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719" w:rsidRPr="00B64884" w:rsidRDefault="00576719" w:rsidP="000B412B">
      <w:pPr>
        <w:jc w:val="center"/>
        <w:rPr>
          <w:rFonts w:ascii="Arial" w:hAnsi="Arial" w:cs="Arial"/>
          <w:b/>
          <w:color w:val="auto"/>
          <w:sz w:val="24"/>
        </w:rPr>
      </w:pPr>
      <w:r>
        <w:rPr>
          <w:rFonts w:ascii="Arial" w:hAnsi="Arial" w:cs="Arial"/>
          <w:b/>
          <w:color w:val="auto"/>
          <w:sz w:val="24"/>
        </w:rPr>
        <w:t>Yr Economi a Swyddi yng Nghymru</w:t>
      </w:r>
    </w:p>
    <w:p w:rsidR="00576719" w:rsidRPr="00B64884" w:rsidRDefault="00576719" w:rsidP="00E36F3D">
      <w:pPr>
        <w:jc w:val="left"/>
        <w:rPr>
          <w:rFonts w:ascii="Arial" w:hAnsi="Arial" w:cs="Arial"/>
          <w:color w:val="auto"/>
          <w:sz w:val="24"/>
          <w:u w:val="single"/>
        </w:rPr>
      </w:pPr>
      <w:r>
        <w:rPr>
          <w:rFonts w:ascii="Arial" w:hAnsi="Arial" w:cs="Arial"/>
          <w:color w:val="auto"/>
          <w:sz w:val="24"/>
          <w:u w:val="single"/>
        </w:rPr>
        <w:t>Cynlluniau Gwersi</w:t>
      </w:r>
      <w:r w:rsidRPr="00B64884">
        <w:rPr>
          <w:rFonts w:ascii="Arial" w:hAnsi="Arial" w:cs="Arial"/>
          <w:color w:val="auto"/>
          <w:sz w:val="24"/>
          <w:u w:val="single"/>
        </w:rPr>
        <w:t>/</w:t>
      </w:r>
      <w:r>
        <w:rPr>
          <w:rFonts w:ascii="Arial" w:hAnsi="Arial" w:cs="Arial"/>
          <w:color w:val="auto"/>
          <w:sz w:val="24"/>
          <w:u w:val="single"/>
        </w:rPr>
        <w:t xml:space="preserve">Nodiadau i Athrawon Cyfnod Allweddol </w:t>
      </w:r>
      <w:r w:rsidRPr="00B64884">
        <w:rPr>
          <w:rFonts w:ascii="Arial" w:hAnsi="Arial" w:cs="Arial"/>
          <w:color w:val="auto"/>
          <w:sz w:val="24"/>
          <w:u w:val="single"/>
        </w:rPr>
        <w:t>3</w:t>
      </w:r>
    </w:p>
    <w:p w:rsidR="00576719" w:rsidRPr="00B64884" w:rsidRDefault="00576719" w:rsidP="00E36F3D">
      <w:pPr>
        <w:jc w:val="left"/>
        <w:rPr>
          <w:rFonts w:ascii="Arial" w:hAnsi="Arial" w:cs="Arial"/>
          <w:color w:val="auto"/>
          <w:sz w:val="24"/>
        </w:rPr>
      </w:pPr>
    </w:p>
    <w:p w:rsidR="00576719" w:rsidRPr="00B64884" w:rsidRDefault="00576719" w:rsidP="00E36F3D">
      <w:pPr>
        <w:jc w:val="left"/>
        <w:rPr>
          <w:rFonts w:ascii="Arial" w:hAnsi="Arial" w:cs="Arial"/>
          <w:color w:val="auto"/>
          <w:sz w:val="24"/>
          <w:u w:val="single"/>
        </w:rPr>
      </w:pPr>
      <w:r>
        <w:rPr>
          <w:rFonts w:ascii="Arial" w:hAnsi="Arial" w:cs="Arial"/>
          <w:color w:val="auto"/>
          <w:sz w:val="24"/>
          <w:u w:val="single"/>
        </w:rPr>
        <w:t>Golwg gyffredinol ar yr adnodd</w:t>
      </w:r>
      <w:r w:rsidRPr="00B64884">
        <w:rPr>
          <w:rFonts w:ascii="Arial" w:hAnsi="Arial" w:cs="Arial"/>
          <w:color w:val="auto"/>
          <w:sz w:val="24"/>
          <w:u w:val="single"/>
        </w:rPr>
        <w:t xml:space="preserve"> </w:t>
      </w:r>
    </w:p>
    <w:p w:rsidR="00576719" w:rsidRDefault="00576719" w:rsidP="00E36F3D">
      <w:pPr>
        <w:jc w:val="left"/>
        <w:rPr>
          <w:rFonts w:ascii="Arial" w:hAnsi="Arial" w:cs="Arial"/>
          <w:b/>
          <w:bCs/>
          <w:color w:val="auto"/>
          <w:sz w:val="24"/>
        </w:rPr>
      </w:pPr>
    </w:p>
    <w:p w:rsidR="00576719" w:rsidRPr="00C8365E" w:rsidRDefault="00576719" w:rsidP="00E36F3D">
      <w:pPr>
        <w:rPr>
          <w:rFonts w:ascii="Arial" w:hAnsi="Arial" w:cs="Arial"/>
          <w:sz w:val="24"/>
          <w:lang w:val="cy-GB" w:eastAsia="en-US"/>
        </w:rPr>
      </w:pPr>
      <w:r>
        <w:rPr>
          <w:rFonts w:ascii="Arial" w:eastAsia="Times New Roman" w:hAnsi="Arial" w:cs="Arial"/>
          <w:sz w:val="24"/>
          <w:lang w:val="cy-GB" w:eastAsia="en-US"/>
        </w:rPr>
        <w:t>Dyluniwyd Daearyddiaeth yn y Newyddion i fod yn ffynhonnell ddiddorol a chyfredol o wybodaeth ac adnoddau ar-lein i athrawon. Bydd yn helpu i gefnogi gofynion y Cwricwlwm Cenedlaethol ar gyfer cynnwys materion byd-eang a Chymreig cyfredol mewn modd hyblyg mewn gwersi daearyddiaeth, yn ogystal â chynlluniau dysgu mwy ffurfiol; a/neu gellir ei ddefnyddio i ysgogi gwaith pellach o fewn cynlluniau gwaith. Bydd pob rhifyn yn cynnwys un brif erthygl a dwy erthygl berthnasol sy’n ganolbwynt ar gyfer gweithgareddau gwers. Ar ben hynny, gellir defnyddio sgrin digwyddiadau byd-eang cyfredol yn rheolaidd fel hafan, neu fel ysgogiad i ddechrau gwers. Gall y dolenni ‘Oeddech chi’n gwybod?’ fod yn sail i drafodaethau daearyddol ehangach, er enghraifft ar gyfer gweithgareddau diwedd y wers.</w:t>
      </w:r>
    </w:p>
    <w:p w:rsidR="00576719" w:rsidRPr="00C8365E" w:rsidRDefault="00576719" w:rsidP="00E36F3D">
      <w:pPr>
        <w:rPr>
          <w:rFonts w:ascii="Arial" w:hAnsi="Arial" w:cs="Arial"/>
          <w:sz w:val="24"/>
          <w:lang w:val="cy-GB"/>
        </w:rPr>
      </w:pPr>
    </w:p>
    <w:p w:rsidR="00576719" w:rsidRPr="00C8365E" w:rsidRDefault="00576719" w:rsidP="00E36F3D">
      <w:pPr>
        <w:rPr>
          <w:rFonts w:ascii="Arial" w:hAnsi="Arial" w:cs="Arial"/>
          <w:sz w:val="24"/>
          <w:lang w:val="cy-GB"/>
        </w:rPr>
      </w:pPr>
      <w:r w:rsidRPr="00C8365E">
        <w:rPr>
          <w:rFonts w:ascii="Arial" w:hAnsi="Arial" w:cs="Arial"/>
          <w:sz w:val="24"/>
          <w:lang w:val="cy-GB"/>
        </w:rPr>
        <w:t xml:space="preserve">Mae geiriau allweddol, </w:t>
      </w:r>
      <w:r>
        <w:rPr>
          <w:rFonts w:ascii="Arial" w:hAnsi="Arial" w:cs="Arial"/>
          <w:sz w:val="24"/>
          <w:lang w:val="cy-GB"/>
        </w:rPr>
        <w:t>â</w:t>
      </w:r>
      <w:r w:rsidRPr="00C8365E">
        <w:rPr>
          <w:rFonts w:ascii="Arial" w:hAnsi="Arial" w:cs="Arial"/>
          <w:sz w:val="24"/>
          <w:lang w:val="cy-GB"/>
        </w:rPr>
        <w:t xml:space="preserve">’u diffiniadau, wedi’u lliwddangos o fewn yr adnodd. Caiff dolenni </w:t>
      </w:r>
      <w:r>
        <w:rPr>
          <w:rFonts w:ascii="Arial" w:hAnsi="Arial" w:cs="Arial"/>
          <w:sz w:val="24"/>
          <w:lang w:val="cy-GB"/>
        </w:rPr>
        <w:t xml:space="preserve">i </w:t>
      </w:r>
      <w:r w:rsidRPr="00C8365E">
        <w:rPr>
          <w:rFonts w:ascii="Arial" w:hAnsi="Arial" w:cs="Arial"/>
          <w:sz w:val="24"/>
          <w:lang w:val="cy-GB"/>
        </w:rPr>
        <w:t>wefannau eu cynnwys mewn mannau allweddol yn yr adnodd i helpu wrth wneud gwaith ymchwil pellach ar bynciau dethol.</w:t>
      </w:r>
    </w:p>
    <w:p w:rsidR="00576719" w:rsidRPr="00C8365E" w:rsidRDefault="00576719" w:rsidP="00E36F3D">
      <w:pPr>
        <w:rPr>
          <w:rFonts w:ascii="Arial" w:hAnsi="Arial" w:cs="Arial"/>
          <w:sz w:val="24"/>
          <w:lang w:val="cy-GB"/>
        </w:rPr>
      </w:pPr>
    </w:p>
    <w:p w:rsidR="00576719" w:rsidRPr="00C8365E" w:rsidRDefault="00576719" w:rsidP="00E36F3D">
      <w:pPr>
        <w:rPr>
          <w:rFonts w:ascii="Arial" w:hAnsi="Arial" w:cs="Arial"/>
          <w:sz w:val="24"/>
          <w:lang w:val="cy-GB"/>
        </w:rPr>
      </w:pPr>
      <w:r w:rsidRPr="00C8365E">
        <w:rPr>
          <w:rFonts w:ascii="Arial" w:hAnsi="Arial" w:cs="Arial"/>
          <w:sz w:val="24"/>
          <w:lang w:val="cy-GB"/>
        </w:rPr>
        <w:t xml:space="preserve">Bydd pob rhifyn yn cael ei archifo i ganiatáu i chi fynd at yr adnoddau a’u hailddefnyddio yn y dyfodol. Mae modd eu lawrlwytho’n llawn i’ch galluogi i’w storio a’u defnyddio yn yr ystafell ddosbarth heb gysylltu â’r rhyngrwyd. </w:t>
      </w:r>
    </w:p>
    <w:p w:rsidR="00576719" w:rsidRPr="000B412B" w:rsidRDefault="00576719" w:rsidP="00593422">
      <w:pPr>
        <w:jc w:val="left"/>
        <w:rPr>
          <w:rFonts w:ascii="Arial" w:hAnsi="Arial" w:cs="Arial"/>
          <w:b/>
          <w:color w:val="auto"/>
          <w:sz w:val="24"/>
        </w:rPr>
      </w:pPr>
    </w:p>
    <w:p w:rsidR="00576719" w:rsidRPr="00C8365E" w:rsidRDefault="00576719" w:rsidP="00E36F3D">
      <w:pPr>
        <w:jc w:val="left"/>
        <w:rPr>
          <w:rFonts w:ascii="Arial" w:hAnsi="Arial" w:cs="Arial"/>
          <w:b/>
          <w:bCs/>
          <w:color w:val="auto"/>
          <w:sz w:val="24"/>
          <w:lang w:val="cy-GB"/>
        </w:rPr>
      </w:pPr>
    </w:p>
    <w:p w:rsidR="00576719" w:rsidRPr="000B412B" w:rsidRDefault="00576719" w:rsidP="00E36F3D">
      <w:pPr>
        <w:jc w:val="left"/>
        <w:rPr>
          <w:rFonts w:ascii="Arial" w:hAnsi="Arial" w:cs="Arial"/>
          <w:b/>
          <w:bCs/>
          <w:color w:val="auto"/>
          <w:sz w:val="24"/>
        </w:rPr>
      </w:pPr>
      <w:r>
        <w:rPr>
          <w:rFonts w:ascii="Arial" w:hAnsi="Arial" w:cs="Arial"/>
          <w:b/>
          <w:bCs/>
          <w:color w:val="auto"/>
          <w:sz w:val="24"/>
        </w:rPr>
        <w:t>Prif Thema</w:t>
      </w:r>
      <w:r w:rsidRPr="000B412B">
        <w:rPr>
          <w:rFonts w:ascii="Arial" w:hAnsi="Arial" w:cs="Arial"/>
          <w:b/>
          <w:bCs/>
          <w:color w:val="auto"/>
          <w:sz w:val="24"/>
        </w:rPr>
        <w:t xml:space="preserve"> </w:t>
      </w:r>
    </w:p>
    <w:p w:rsidR="00576719" w:rsidRDefault="00576719" w:rsidP="00E36F3D">
      <w:pPr>
        <w:jc w:val="left"/>
        <w:rPr>
          <w:rFonts w:ascii="Arial" w:hAnsi="Arial" w:cs="Arial"/>
          <w:color w:val="auto"/>
          <w:sz w:val="24"/>
        </w:rPr>
      </w:pPr>
      <w:r>
        <w:rPr>
          <w:rFonts w:ascii="Arial" w:hAnsi="Arial" w:cs="Arial"/>
          <w:color w:val="auto"/>
          <w:sz w:val="24"/>
        </w:rPr>
        <w:t>Y prif gysylltiadau i’r Cwricwlwm Cenedlaethol yw</w:t>
      </w:r>
      <w:r w:rsidRPr="000B412B">
        <w:rPr>
          <w:rFonts w:ascii="Arial" w:hAnsi="Arial" w:cs="Arial"/>
          <w:color w:val="auto"/>
          <w:sz w:val="24"/>
        </w:rPr>
        <w:t>:-</w:t>
      </w:r>
    </w:p>
    <w:p w:rsidR="00576719" w:rsidRPr="000B412B" w:rsidRDefault="00576719" w:rsidP="00593422">
      <w:pPr>
        <w:jc w:val="left"/>
        <w:rPr>
          <w:rFonts w:ascii="Arial" w:hAnsi="Arial" w:cs="Arial"/>
          <w:color w:val="auto"/>
          <w:sz w:val="24"/>
          <w:u w:val="single"/>
        </w:rPr>
      </w:pPr>
      <w:r>
        <w:rPr>
          <w:rFonts w:ascii="Arial" w:hAnsi="Arial" w:cs="Arial"/>
          <w:color w:val="auto"/>
          <w:sz w:val="24"/>
          <w:u w:val="single"/>
        </w:rPr>
        <w:t>Ystod</w:t>
      </w:r>
      <w:r w:rsidRPr="000B412B">
        <w:rPr>
          <w:rFonts w:ascii="Arial" w:hAnsi="Arial" w:cs="Arial"/>
          <w:color w:val="auto"/>
          <w:sz w:val="24"/>
          <w:u w:val="single"/>
        </w:rPr>
        <w:t xml:space="preserve"> </w:t>
      </w:r>
    </w:p>
    <w:p w:rsidR="00576719" w:rsidRPr="00E343D7" w:rsidRDefault="00576719" w:rsidP="00E343D7">
      <w:pPr>
        <w:pStyle w:val="ListParagraph"/>
        <w:numPr>
          <w:ilvl w:val="0"/>
          <w:numId w:val="7"/>
        </w:numPr>
        <w:autoSpaceDE w:val="0"/>
        <w:autoSpaceDN w:val="0"/>
        <w:adjustRightInd w:val="0"/>
        <w:spacing w:after="0" w:line="240" w:lineRule="auto"/>
        <w:rPr>
          <w:rFonts w:ascii="Arial" w:hAnsi="Arial" w:cs="Arial"/>
          <w:i/>
          <w:iCs/>
          <w:sz w:val="24"/>
          <w:szCs w:val="24"/>
          <w:u w:val="single"/>
        </w:rPr>
      </w:pPr>
      <w:r w:rsidRPr="00E343D7">
        <w:rPr>
          <w:rFonts w:ascii="Arial" w:hAnsi="Arial" w:cs="Arial"/>
          <w:sz w:val="24"/>
          <w:szCs w:val="24"/>
        </w:rPr>
        <w:t>‘</w:t>
      </w:r>
      <w:r>
        <w:rPr>
          <w:rFonts w:ascii="Arial" w:hAnsi="Arial" w:cs="Arial"/>
          <w:sz w:val="24"/>
          <w:szCs w:val="24"/>
        </w:rPr>
        <w:t>Byw yng Nghymru: Yr Ardal Leol* ac ymchwilio mewn i o leiaf un agwedd o ddaearyddiaeth Cymru’,</w:t>
      </w:r>
      <w:r w:rsidRPr="00E343D7">
        <w:rPr>
          <w:rFonts w:ascii="Arial" w:hAnsi="Arial" w:cs="Arial"/>
          <w:sz w:val="24"/>
          <w:szCs w:val="24"/>
        </w:rPr>
        <w:t xml:space="preserve">  </w:t>
      </w:r>
    </w:p>
    <w:p w:rsidR="00576719" w:rsidRPr="000B412B" w:rsidRDefault="00576719" w:rsidP="00E343D7">
      <w:pPr>
        <w:pStyle w:val="ListParagraph"/>
        <w:numPr>
          <w:ilvl w:val="0"/>
          <w:numId w:val="7"/>
        </w:numPr>
        <w:autoSpaceDE w:val="0"/>
        <w:autoSpaceDN w:val="0"/>
        <w:adjustRightInd w:val="0"/>
        <w:spacing w:after="0" w:line="240" w:lineRule="auto"/>
        <w:rPr>
          <w:rFonts w:ascii="Arial" w:hAnsi="Arial" w:cs="Arial"/>
          <w:i/>
          <w:iCs/>
          <w:sz w:val="24"/>
          <w:szCs w:val="24"/>
          <w:u w:val="single"/>
        </w:rPr>
      </w:pPr>
      <w:r w:rsidRPr="000B412B">
        <w:rPr>
          <w:rFonts w:ascii="Arial" w:hAnsi="Arial" w:cs="Arial"/>
          <w:sz w:val="24"/>
          <w:szCs w:val="24"/>
        </w:rPr>
        <w:t>‘</w:t>
      </w:r>
      <w:r>
        <w:rPr>
          <w:rFonts w:ascii="Arial" w:hAnsi="Arial" w:cs="Arial"/>
          <w:sz w:val="24"/>
          <w:szCs w:val="24"/>
        </w:rPr>
        <w:t xml:space="preserve">Disgrifio achos ac effaith y newid sy’n digwydd mewn lleoedd ac amgylcheddau, </w:t>
      </w:r>
      <w:r>
        <w:rPr>
          <w:rFonts w:ascii="Arial" w:hAnsi="Arial" w:cs="Arial"/>
          <w:i/>
          <w:sz w:val="24"/>
          <w:szCs w:val="24"/>
        </w:rPr>
        <w:t>e.e. fesul tymor, o’r gorffennol i’r presennol; yr angen am gynaliadwyedd’</w:t>
      </w:r>
    </w:p>
    <w:p w:rsidR="00576719" w:rsidRPr="000B412B" w:rsidRDefault="00576719" w:rsidP="00593422">
      <w:pPr>
        <w:autoSpaceDE w:val="0"/>
        <w:autoSpaceDN w:val="0"/>
        <w:adjustRightInd w:val="0"/>
        <w:jc w:val="left"/>
        <w:rPr>
          <w:rFonts w:ascii="Arial" w:hAnsi="Arial" w:cs="Arial"/>
          <w:i/>
          <w:iCs/>
          <w:color w:val="auto"/>
          <w:sz w:val="24"/>
        </w:rPr>
      </w:pPr>
    </w:p>
    <w:p w:rsidR="00576719" w:rsidRPr="000B412B" w:rsidRDefault="00576719" w:rsidP="00593422">
      <w:pPr>
        <w:autoSpaceDE w:val="0"/>
        <w:autoSpaceDN w:val="0"/>
        <w:adjustRightInd w:val="0"/>
        <w:jc w:val="left"/>
        <w:rPr>
          <w:rFonts w:ascii="Arial" w:hAnsi="Arial" w:cs="Arial"/>
          <w:color w:val="auto"/>
          <w:sz w:val="24"/>
          <w:u w:val="single"/>
        </w:rPr>
      </w:pPr>
      <w:r w:rsidRPr="000B412B">
        <w:rPr>
          <w:rFonts w:ascii="Arial" w:hAnsi="Arial" w:cs="Arial"/>
          <w:iCs/>
          <w:color w:val="auto"/>
          <w:sz w:val="24"/>
          <w:u w:val="single"/>
        </w:rPr>
        <w:t>S</w:t>
      </w:r>
      <w:r>
        <w:rPr>
          <w:rFonts w:ascii="Arial" w:hAnsi="Arial" w:cs="Arial"/>
          <w:iCs/>
          <w:color w:val="auto"/>
          <w:sz w:val="24"/>
          <w:u w:val="single"/>
        </w:rPr>
        <w:t>giliau</w:t>
      </w:r>
    </w:p>
    <w:p w:rsidR="00576719" w:rsidRPr="00533423" w:rsidRDefault="00576719" w:rsidP="00533423">
      <w:pPr>
        <w:pStyle w:val="ListParagraph"/>
        <w:numPr>
          <w:ilvl w:val="0"/>
          <w:numId w:val="8"/>
        </w:numPr>
        <w:autoSpaceDE w:val="0"/>
        <w:autoSpaceDN w:val="0"/>
        <w:adjustRightInd w:val="0"/>
        <w:rPr>
          <w:rFonts w:ascii="Arial" w:hAnsi="Arial" w:cs="Arial"/>
          <w:i/>
          <w:iCs/>
          <w:sz w:val="24"/>
          <w:szCs w:val="24"/>
        </w:rPr>
      </w:pPr>
      <w:r>
        <w:rPr>
          <w:rFonts w:ascii="Arial" w:hAnsi="Arial" w:cs="Arial"/>
          <w:i/>
          <w:iCs/>
          <w:sz w:val="24"/>
        </w:rPr>
        <w:t>‘egluro’r achos ac effaith y mae prosesau ffisegol a dynol yn ei gael a’r ffordd y mae’r prosesau yn rhyng berthyn, e.e. achos ac effaith gweithgaredd tectonig, effaith mudo yn Ewrop’</w:t>
      </w:r>
    </w:p>
    <w:p w:rsidR="00576719" w:rsidRPr="000B412B" w:rsidRDefault="00576719" w:rsidP="00593422">
      <w:pPr>
        <w:pStyle w:val="ListParagraph"/>
        <w:numPr>
          <w:ilvl w:val="0"/>
          <w:numId w:val="8"/>
        </w:numPr>
        <w:autoSpaceDE w:val="0"/>
        <w:autoSpaceDN w:val="0"/>
        <w:adjustRightInd w:val="0"/>
        <w:spacing w:after="0" w:line="240" w:lineRule="auto"/>
        <w:rPr>
          <w:rFonts w:ascii="Arial" w:hAnsi="Arial" w:cs="Arial"/>
          <w:i/>
          <w:iCs/>
          <w:sz w:val="24"/>
          <w:szCs w:val="24"/>
        </w:rPr>
      </w:pPr>
      <w:r w:rsidRPr="000B412B">
        <w:rPr>
          <w:rFonts w:ascii="Arial" w:hAnsi="Arial" w:cs="Arial"/>
          <w:sz w:val="24"/>
          <w:szCs w:val="24"/>
        </w:rPr>
        <w:t>‘e</w:t>
      </w:r>
      <w:r>
        <w:rPr>
          <w:rFonts w:ascii="Arial" w:hAnsi="Arial" w:cs="Arial"/>
          <w:sz w:val="24"/>
          <w:szCs w:val="24"/>
        </w:rPr>
        <w:t xml:space="preserve">gluro sur a pham y mae lleoedd ac amgylchedd yn newid gan adnabod tueddiadau a goblygiadau ar gyfer y dyfodol, </w:t>
      </w:r>
      <w:r>
        <w:rPr>
          <w:rFonts w:ascii="Arial" w:hAnsi="Arial" w:cs="Arial"/>
          <w:i/>
          <w:sz w:val="24"/>
          <w:szCs w:val="24"/>
        </w:rPr>
        <w:t>e.e. cynnydd o ran poblogaeth, newid hinsawdd, globaleiddio.</w:t>
      </w:r>
      <w:r w:rsidRPr="000B412B">
        <w:rPr>
          <w:rFonts w:ascii="Arial" w:hAnsi="Arial" w:cs="Arial"/>
          <w:i/>
          <w:iCs/>
          <w:sz w:val="24"/>
          <w:szCs w:val="24"/>
        </w:rPr>
        <w:t>’</w:t>
      </w:r>
    </w:p>
    <w:p w:rsidR="00576719" w:rsidRPr="000B412B" w:rsidRDefault="00576719" w:rsidP="00062E5B">
      <w:pPr>
        <w:pStyle w:val="ListParagraph"/>
        <w:numPr>
          <w:ilvl w:val="0"/>
          <w:numId w:val="8"/>
        </w:numPr>
        <w:autoSpaceDE w:val="0"/>
        <w:autoSpaceDN w:val="0"/>
        <w:adjustRightInd w:val="0"/>
        <w:rPr>
          <w:rFonts w:ascii="Arial" w:hAnsi="Arial" w:cs="Arial"/>
          <w:b/>
          <w:bCs/>
          <w:sz w:val="24"/>
          <w:szCs w:val="24"/>
        </w:rPr>
      </w:pPr>
      <w:r>
        <w:rPr>
          <w:rFonts w:ascii="Arial" w:hAnsi="Arial" w:cs="Arial"/>
          <w:b/>
          <w:bCs/>
          <w:sz w:val="24"/>
          <w:szCs w:val="24"/>
        </w:rPr>
        <w:t xml:space="preserve"> Cynnal</w:t>
      </w:r>
      <w:r w:rsidRPr="000B412B">
        <w:rPr>
          <w:rFonts w:ascii="Arial" w:hAnsi="Arial" w:cs="Arial"/>
          <w:b/>
          <w:bCs/>
          <w:sz w:val="24"/>
          <w:szCs w:val="24"/>
        </w:rPr>
        <w:t>:</w:t>
      </w:r>
    </w:p>
    <w:p w:rsidR="00576719" w:rsidRPr="000B412B" w:rsidRDefault="00576719" w:rsidP="00062E5B">
      <w:pPr>
        <w:pStyle w:val="ListParagraph"/>
        <w:numPr>
          <w:ilvl w:val="1"/>
          <w:numId w:val="8"/>
        </w:numPr>
        <w:autoSpaceDE w:val="0"/>
        <w:autoSpaceDN w:val="0"/>
        <w:adjustRightInd w:val="0"/>
        <w:rPr>
          <w:rFonts w:ascii="Arial" w:hAnsi="Arial" w:cs="Arial"/>
          <w:b/>
          <w:bCs/>
          <w:sz w:val="24"/>
          <w:szCs w:val="24"/>
        </w:rPr>
      </w:pPr>
      <w:r>
        <w:rPr>
          <w:rFonts w:ascii="Arial" w:hAnsi="Arial" w:cs="Arial"/>
          <w:sz w:val="24"/>
        </w:rPr>
        <w:t>o leiaf un ymchwiliad grŵp ac un ymchwiliad annibynnol mewn i gwestiwn neu fater daearyddol</w:t>
      </w:r>
    </w:p>
    <w:p w:rsidR="00576719" w:rsidRPr="000B412B" w:rsidRDefault="00576719" w:rsidP="00062E5B">
      <w:pPr>
        <w:pStyle w:val="ListParagraph"/>
        <w:numPr>
          <w:ilvl w:val="1"/>
          <w:numId w:val="8"/>
        </w:numPr>
        <w:autoSpaceDE w:val="0"/>
        <w:autoSpaceDN w:val="0"/>
        <w:adjustRightInd w:val="0"/>
        <w:rPr>
          <w:rFonts w:ascii="Arial" w:hAnsi="Arial" w:cs="Arial"/>
          <w:b/>
          <w:bCs/>
          <w:sz w:val="24"/>
          <w:szCs w:val="24"/>
        </w:rPr>
      </w:pPr>
      <w:r>
        <w:rPr>
          <w:rFonts w:ascii="Arial" w:hAnsi="Arial" w:cs="Arial"/>
          <w:sz w:val="24"/>
          <w:szCs w:val="24"/>
        </w:rPr>
        <w:t>archwilio ‘daearyddiaeth yn y newyddion’, digwyddiadau cyfredol a materion lleol a byd eang</w:t>
      </w:r>
      <w:r w:rsidRPr="000B412B">
        <w:rPr>
          <w:rFonts w:ascii="Arial" w:hAnsi="Arial" w:cs="Arial"/>
          <w:sz w:val="24"/>
          <w:szCs w:val="24"/>
        </w:rPr>
        <w:t>’.</w:t>
      </w:r>
    </w:p>
    <w:p w:rsidR="00576719" w:rsidRPr="000B412B" w:rsidRDefault="00576719" w:rsidP="00062E5B">
      <w:pPr>
        <w:pStyle w:val="ListParagraph"/>
        <w:numPr>
          <w:ilvl w:val="0"/>
          <w:numId w:val="8"/>
        </w:numPr>
        <w:autoSpaceDE w:val="0"/>
        <w:autoSpaceDN w:val="0"/>
        <w:adjustRightInd w:val="0"/>
        <w:rPr>
          <w:rFonts w:ascii="Arial" w:hAnsi="Arial" w:cs="Arial"/>
          <w:b/>
          <w:bCs/>
          <w:sz w:val="24"/>
          <w:szCs w:val="24"/>
        </w:rPr>
      </w:pPr>
      <w:r>
        <w:rPr>
          <w:rFonts w:ascii="Arial" w:hAnsi="Arial" w:cs="Arial"/>
          <w:b/>
          <w:bCs/>
          <w:sz w:val="24"/>
          <w:szCs w:val="24"/>
        </w:rPr>
        <w:t>Gofyn ac ateb y cwestiwn –</w:t>
      </w:r>
      <w:r w:rsidRPr="000B412B">
        <w:rPr>
          <w:rFonts w:ascii="Arial" w:hAnsi="Arial" w:cs="Arial"/>
          <w:b/>
          <w:bCs/>
          <w:sz w:val="24"/>
          <w:szCs w:val="24"/>
        </w:rPr>
        <w:t xml:space="preserve"> </w:t>
      </w:r>
      <w:r>
        <w:rPr>
          <w:rFonts w:ascii="Arial" w:hAnsi="Arial" w:cs="Arial"/>
          <w:bCs/>
          <w:sz w:val="24"/>
          <w:szCs w:val="24"/>
        </w:rPr>
        <w:t>beth yw’r materion daearyddol sydd raid i bobl sy’n byw yn y lleoliad hwn feddwl amdanynt? Sut a pham y mae safbwyntiau pobl am faterion yn wahanol i’r hyn yr wyf i’n ei feddwl?</w:t>
      </w:r>
      <w:r>
        <w:rPr>
          <w:rFonts w:ascii="Arial" w:hAnsi="Arial" w:cs="Arial"/>
          <w:sz w:val="24"/>
          <w:szCs w:val="24"/>
        </w:rPr>
        <w:t>’</w:t>
      </w:r>
    </w:p>
    <w:p w:rsidR="00576719" w:rsidRPr="000B412B" w:rsidRDefault="00576719" w:rsidP="00E36F3D">
      <w:pPr>
        <w:jc w:val="left"/>
        <w:rPr>
          <w:rFonts w:ascii="Arial" w:hAnsi="Arial" w:cs="Arial"/>
          <w:color w:val="auto"/>
          <w:sz w:val="24"/>
        </w:rPr>
      </w:pPr>
      <w:r>
        <w:rPr>
          <w:rFonts w:ascii="Arial" w:hAnsi="Arial" w:cs="Arial"/>
          <w:color w:val="auto"/>
          <w:sz w:val="24"/>
        </w:rPr>
        <w:t>Bydd y gweithgareddau’n rhoi’r cyfle i ddysgwyr</w:t>
      </w:r>
      <w:r w:rsidRPr="000B412B">
        <w:rPr>
          <w:rFonts w:ascii="Arial" w:hAnsi="Arial" w:cs="Arial"/>
          <w:color w:val="auto"/>
          <w:sz w:val="24"/>
        </w:rPr>
        <w:t>:</w:t>
      </w:r>
    </w:p>
    <w:p w:rsidR="00576719" w:rsidRPr="000B412B" w:rsidRDefault="00576719" w:rsidP="00E36F3D">
      <w:pPr>
        <w:jc w:val="left"/>
        <w:rPr>
          <w:rFonts w:ascii="Arial" w:hAnsi="Arial" w:cs="Arial"/>
          <w:color w:val="auto"/>
          <w:sz w:val="24"/>
        </w:rPr>
      </w:pPr>
    </w:p>
    <w:p w:rsidR="00576719" w:rsidRDefault="00576719" w:rsidP="00E36F3D">
      <w:pPr>
        <w:widowControl/>
        <w:numPr>
          <w:ilvl w:val="0"/>
          <w:numId w:val="4"/>
        </w:numPr>
        <w:jc w:val="left"/>
        <w:rPr>
          <w:rFonts w:ascii="Arial" w:hAnsi="Arial" w:cs="Arial"/>
          <w:color w:val="auto"/>
          <w:sz w:val="24"/>
        </w:rPr>
      </w:pPr>
      <w:r>
        <w:rPr>
          <w:rFonts w:ascii="Arial" w:hAnsi="Arial" w:cs="Arial"/>
          <w:color w:val="auto"/>
          <w:sz w:val="24"/>
        </w:rPr>
        <w:t>Ddefnyddio TGCh i ddysgu am ddigwyddiadau a gwybodaeth ddaearyddol gyfredol a pherthnasol</w:t>
      </w:r>
    </w:p>
    <w:p w:rsidR="00576719" w:rsidRPr="000B412B" w:rsidRDefault="00576719" w:rsidP="00E36F3D">
      <w:pPr>
        <w:widowControl/>
        <w:numPr>
          <w:ilvl w:val="0"/>
          <w:numId w:val="4"/>
        </w:numPr>
        <w:jc w:val="left"/>
        <w:rPr>
          <w:rFonts w:ascii="Arial" w:hAnsi="Arial" w:cs="Arial"/>
          <w:color w:val="auto"/>
          <w:sz w:val="24"/>
        </w:rPr>
      </w:pPr>
      <w:r>
        <w:rPr>
          <w:rFonts w:ascii="Arial" w:hAnsi="Arial" w:cs="Arial"/>
          <w:color w:val="auto"/>
          <w:sz w:val="24"/>
        </w:rPr>
        <w:t>Datblygu gwybodaeth a barn wybodus ar ystod o faterion ac atebion posibl i broblemau daearyddol cyfredol</w:t>
      </w:r>
    </w:p>
    <w:p w:rsidR="00576719" w:rsidRPr="000B412B" w:rsidRDefault="00576719" w:rsidP="00E36F3D">
      <w:pPr>
        <w:widowControl/>
        <w:numPr>
          <w:ilvl w:val="0"/>
          <w:numId w:val="4"/>
        </w:numPr>
        <w:jc w:val="left"/>
        <w:rPr>
          <w:rFonts w:ascii="Arial" w:hAnsi="Arial" w:cs="Arial"/>
          <w:color w:val="auto"/>
          <w:sz w:val="24"/>
        </w:rPr>
      </w:pPr>
      <w:r>
        <w:rPr>
          <w:rFonts w:ascii="Arial" w:hAnsi="Arial" w:cs="Arial"/>
          <w:color w:val="auto"/>
          <w:sz w:val="24"/>
        </w:rPr>
        <w:t>Datblygu sgiliau ymchwilio mewn perthynas â materion cyfoes</w:t>
      </w:r>
    </w:p>
    <w:p w:rsidR="00576719" w:rsidRPr="00194E69" w:rsidRDefault="00576719" w:rsidP="00E36F3D">
      <w:pPr>
        <w:widowControl/>
        <w:numPr>
          <w:ilvl w:val="0"/>
          <w:numId w:val="4"/>
        </w:numPr>
        <w:jc w:val="left"/>
        <w:rPr>
          <w:rFonts w:ascii="Arial" w:hAnsi="Arial" w:cs="Arial"/>
          <w:color w:val="auto"/>
          <w:sz w:val="24"/>
        </w:rPr>
      </w:pPr>
      <w:r>
        <w:rPr>
          <w:rFonts w:ascii="Arial" w:hAnsi="Arial" w:cs="Arial"/>
          <w:color w:val="auto"/>
          <w:sz w:val="24"/>
        </w:rPr>
        <w:t>Gweithio’n annibynnol ac ar y cyd</w:t>
      </w:r>
    </w:p>
    <w:p w:rsidR="00576719" w:rsidRDefault="00576719">
      <w:pPr>
        <w:widowControl/>
        <w:spacing w:after="200" w:line="276" w:lineRule="auto"/>
        <w:jc w:val="left"/>
        <w:rPr>
          <w:rFonts w:ascii="Arial" w:hAnsi="Arial" w:cs="Arial"/>
          <w:b/>
          <w:iCs/>
          <w:color w:val="auto"/>
          <w:sz w:val="28"/>
          <w:szCs w:val="36"/>
        </w:rPr>
      </w:pPr>
      <w:r>
        <w:rPr>
          <w:rFonts w:ascii="Arial" w:hAnsi="Arial" w:cs="Arial"/>
          <w:b/>
          <w:iCs/>
          <w:color w:val="auto"/>
          <w:sz w:val="28"/>
          <w:szCs w:val="36"/>
        </w:rPr>
        <w:br w:type="page"/>
      </w:r>
    </w:p>
    <w:p w:rsidR="00576719" w:rsidRPr="00B315E3" w:rsidRDefault="00576719" w:rsidP="00B315E3">
      <w:pPr>
        <w:jc w:val="center"/>
        <w:rPr>
          <w:rFonts w:ascii="Calibri" w:hAnsi="Calibri" w:cs="Calibri"/>
          <w:b/>
          <w:color w:val="auto"/>
          <w:sz w:val="28"/>
          <w:szCs w:val="36"/>
        </w:rPr>
      </w:pPr>
      <w:r>
        <w:rPr>
          <w:rFonts w:ascii="Calibri" w:eastAsia="Times New Roman" w:hAnsi="Calibri" w:cs="Calibri"/>
          <w:b/>
          <w:bCs/>
          <w:color w:val="auto"/>
          <w:sz w:val="28"/>
          <w:szCs w:val="28"/>
          <w:lang w:eastAsia="en-US"/>
        </w:rPr>
        <w:t>Prif erthygl: Newid Trefn Pŵer Economaidd</w:t>
      </w:r>
    </w:p>
    <w:p w:rsidR="00576719" w:rsidRPr="00776D8B" w:rsidRDefault="00576719" w:rsidP="00776D8B">
      <w:pPr>
        <w:jc w:val="center"/>
        <w:rPr>
          <w:rFonts w:ascii="Calibri" w:hAnsi="Calibri" w:cs="Calibri"/>
          <w:b/>
          <w:iCs/>
          <w:color w:val="auto"/>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95"/>
        <w:gridCol w:w="3793"/>
      </w:tblGrid>
      <w:tr w:rsidR="00576719" w:rsidRPr="00B64884" w:rsidTr="008A2B37">
        <w:tc>
          <w:tcPr>
            <w:tcW w:w="5000" w:type="pct"/>
            <w:gridSpan w:val="2"/>
          </w:tcPr>
          <w:p w:rsidR="00576719" w:rsidRDefault="00576719" w:rsidP="00E343D7">
            <w:pPr>
              <w:jc w:val="left"/>
              <w:rPr>
                <w:rFonts w:ascii="Arial" w:hAnsi="Arial" w:cs="Arial"/>
                <w:color w:val="auto"/>
                <w:sz w:val="24"/>
              </w:rPr>
            </w:pPr>
            <w:r>
              <w:rPr>
                <w:rFonts w:ascii="Arial" w:eastAsia="Times New Roman" w:hAnsi="Arial" w:cs="Arial"/>
                <w:b/>
                <w:bCs/>
                <w:color w:val="auto"/>
                <w:sz w:val="24"/>
                <w:lang w:eastAsia="en-US"/>
              </w:rPr>
              <w:t xml:space="preserve">Nod: </w:t>
            </w:r>
            <w:r>
              <w:rPr>
                <w:rFonts w:ascii="Arial" w:eastAsia="Times New Roman" w:hAnsi="Arial" w:cs="Arial"/>
                <w:color w:val="auto"/>
                <w:sz w:val="24"/>
                <w:lang w:eastAsia="en-US"/>
              </w:rPr>
              <w:t>tynnu sylw at y newidiadau cyfredol yn lefelau datblygu gwahanol wledydd o amgylch y byd. Mae’r adnodd yn diffinio GLlED, GMED, GDN (NIC), GDD (RIC) a FCC gan roi astudiaeth achos o bob un yn ogystal â chynnig cyflwyniad bras i gysyniadau fel cyfalafiaeth a chomiwnyddiaeth.</w:t>
            </w:r>
          </w:p>
          <w:p w:rsidR="00576719" w:rsidRPr="00E343D7" w:rsidRDefault="00576719" w:rsidP="00E343D7">
            <w:pPr>
              <w:jc w:val="left"/>
              <w:rPr>
                <w:rFonts w:ascii="Arial" w:hAnsi="Arial" w:cs="Arial"/>
                <w:color w:val="auto"/>
                <w:sz w:val="24"/>
              </w:rPr>
            </w:pPr>
          </w:p>
        </w:tc>
      </w:tr>
      <w:tr w:rsidR="00576719" w:rsidRPr="00B64884" w:rsidTr="008A2B37">
        <w:tc>
          <w:tcPr>
            <w:tcW w:w="5000" w:type="pct"/>
            <w:gridSpan w:val="2"/>
          </w:tcPr>
          <w:p w:rsidR="00576719" w:rsidRDefault="00576719" w:rsidP="00FE1D48">
            <w:pPr>
              <w:jc w:val="left"/>
              <w:rPr>
                <w:rFonts w:ascii="Arial" w:hAnsi="Arial" w:cs="Arial"/>
                <w:color w:val="auto"/>
                <w:sz w:val="24"/>
              </w:rPr>
            </w:pPr>
            <w:r>
              <w:rPr>
                <w:rFonts w:ascii="Arial" w:eastAsia="Times New Roman" w:hAnsi="Arial" w:cs="Arial"/>
                <w:b/>
                <w:bCs/>
                <w:color w:val="auto"/>
                <w:sz w:val="24"/>
                <w:lang w:eastAsia="en-US"/>
              </w:rPr>
              <w:t>Amcanion:</w:t>
            </w:r>
            <w:r>
              <w:rPr>
                <w:rFonts w:ascii="Arial" w:eastAsia="Times New Roman" w:hAnsi="Arial" w:cs="Arial"/>
                <w:color w:val="auto"/>
                <w:sz w:val="24"/>
                <w:lang w:eastAsia="en-US"/>
              </w:rPr>
              <w:t xml:space="preserve"> Bwriad y gweithgaredd yw cynnig astudiaethau achos diweddar o wahanol wledydd sydd wedi datblygu i lefelau gwahanol. Yn ogystal â TGCh mae canolbwynt i rifedd a chyfathrebu yma gyda’r disgyblion yn cyflwyno gwybodaeth yn defnyddio technegau graffigol. Gellir gwneud y rhain gyda llaw neu mi fyddai’n synhwyrol defnyddio taenlen. Dylai’r rhain gael eu defnyddio ar y cyd a’r erthyglau cysylltiedig unai i gynnal ymchwiliad unigol neu fel grŵp.</w:t>
            </w:r>
          </w:p>
          <w:p w:rsidR="00576719" w:rsidRPr="00FE1D48" w:rsidRDefault="00576719" w:rsidP="00FE1D48">
            <w:pPr>
              <w:jc w:val="left"/>
              <w:rPr>
                <w:rFonts w:ascii="Arial" w:hAnsi="Arial" w:cs="Arial"/>
                <w:color w:val="auto"/>
                <w:sz w:val="24"/>
              </w:rPr>
            </w:pPr>
          </w:p>
        </w:tc>
      </w:tr>
      <w:tr w:rsidR="00576719" w:rsidRPr="00B64884" w:rsidTr="008A2B37">
        <w:tc>
          <w:tcPr>
            <w:tcW w:w="5000" w:type="pct"/>
            <w:gridSpan w:val="2"/>
          </w:tcPr>
          <w:p w:rsidR="00576719" w:rsidRDefault="00576719" w:rsidP="008A2B37">
            <w:pPr>
              <w:jc w:val="left"/>
              <w:rPr>
                <w:rFonts w:ascii="Arial" w:hAnsi="Arial" w:cs="Arial"/>
                <w:b/>
                <w:color w:val="auto"/>
                <w:sz w:val="24"/>
              </w:rPr>
            </w:pPr>
            <w:r>
              <w:rPr>
                <w:rFonts w:ascii="Arial" w:hAnsi="Arial" w:cs="Arial"/>
                <w:b/>
                <w:color w:val="auto"/>
                <w:sz w:val="24"/>
              </w:rPr>
              <w:t>Adnoddau sydd eu hangen:</w:t>
            </w:r>
          </w:p>
          <w:p w:rsidR="00576719" w:rsidRDefault="00576719" w:rsidP="00FE1D48">
            <w:pPr>
              <w:pStyle w:val="ListParagraph"/>
              <w:numPr>
                <w:ilvl w:val="0"/>
                <w:numId w:val="12"/>
              </w:numPr>
              <w:rPr>
                <w:rFonts w:ascii="Arial" w:hAnsi="Arial" w:cs="Arial"/>
                <w:b/>
                <w:sz w:val="24"/>
              </w:rPr>
            </w:pPr>
            <w:r>
              <w:rPr>
                <w:rFonts w:ascii="Arial" w:hAnsi="Arial" w:cs="Arial"/>
                <w:b/>
                <w:sz w:val="24"/>
              </w:rPr>
              <w:t>Adnodd arlein</w:t>
            </w:r>
          </w:p>
          <w:p w:rsidR="00576719" w:rsidRDefault="00576719" w:rsidP="00FE1D48">
            <w:pPr>
              <w:pStyle w:val="ListParagraph"/>
              <w:numPr>
                <w:ilvl w:val="0"/>
                <w:numId w:val="12"/>
              </w:numPr>
              <w:rPr>
                <w:rFonts w:ascii="Arial" w:hAnsi="Arial" w:cs="Arial"/>
                <w:b/>
                <w:sz w:val="24"/>
              </w:rPr>
            </w:pPr>
            <w:r>
              <w:rPr>
                <w:rFonts w:ascii="Arial" w:hAnsi="Arial" w:cs="Arial"/>
                <w:b/>
                <w:bCs/>
                <w:sz w:val="24"/>
              </w:rPr>
              <w:t>Mynediad i feddalwedd taenlen fel Excel</w:t>
            </w:r>
          </w:p>
          <w:p w:rsidR="00576719" w:rsidRPr="00FE1D48" w:rsidRDefault="00576719" w:rsidP="00FE1D48">
            <w:pPr>
              <w:pStyle w:val="ListParagraph"/>
              <w:numPr>
                <w:ilvl w:val="0"/>
                <w:numId w:val="12"/>
              </w:numPr>
              <w:rPr>
                <w:rFonts w:ascii="Arial" w:hAnsi="Arial" w:cs="Arial"/>
                <w:b/>
                <w:sz w:val="24"/>
              </w:rPr>
            </w:pPr>
            <w:r>
              <w:rPr>
                <w:rFonts w:ascii="Arial" w:hAnsi="Arial" w:cs="Arial"/>
                <w:b/>
                <w:bCs/>
                <w:sz w:val="24"/>
              </w:rPr>
              <w:t>Adnodd ffeithiau'r CIA arlein</w:t>
            </w:r>
          </w:p>
        </w:tc>
      </w:tr>
      <w:tr w:rsidR="00576719" w:rsidRPr="00B64884" w:rsidTr="00655DEE">
        <w:tc>
          <w:tcPr>
            <w:tcW w:w="3274" w:type="pct"/>
          </w:tcPr>
          <w:p w:rsidR="00576719" w:rsidRPr="00B64884" w:rsidRDefault="00576719" w:rsidP="008A2B37">
            <w:pPr>
              <w:jc w:val="left"/>
              <w:rPr>
                <w:rFonts w:ascii="Arial" w:hAnsi="Arial" w:cs="Arial"/>
                <w:b/>
                <w:color w:val="auto"/>
                <w:sz w:val="24"/>
              </w:rPr>
            </w:pPr>
            <w:r>
              <w:rPr>
                <w:rFonts w:ascii="Arial" w:hAnsi="Arial" w:cs="Arial"/>
                <w:b/>
                <w:color w:val="auto"/>
                <w:sz w:val="24"/>
              </w:rPr>
              <w:t>Math o weithgaredd</w:t>
            </w:r>
            <w:r w:rsidRPr="00B64884">
              <w:rPr>
                <w:rFonts w:ascii="Arial" w:hAnsi="Arial" w:cs="Arial"/>
                <w:b/>
                <w:color w:val="auto"/>
                <w:sz w:val="24"/>
              </w:rPr>
              <w:t xml:space="preserve">: </w:t>
            </w:r>
          </w:p>
          <w:p w:rsidR="00576719" w:rsidRDefault="00576719" w:rsidP="00393C04">
            <w:pPr>
              <w:jc w:val="left"/>
              <w:rPr>
                <w:rFonts w:ascii="Arial" w:hAnsi="Arial" w:cs="Arial"/>
                <w:color w:val="auto"/>
                <w:sz w:val="24"/>
              </w:rPr>
            </w:pPr>
            <w:r>
              <w:rPr>
                <w:rFonts w:ascii="Arial" w:eastAsia="Times New Roman" w:hAnsi="Arial" w:cs="Arial"/>
                <w:color w:val="auto"/>
                <w:sz w:val="24"/>
                <w:lang w:eastAsia="en-US"/>
              </w:rPr>
              <w:t>I ddechrau, gellir dangos yr adnodd er mwyn sbarduno trafodaeth ddosbarth. Yna, yn defnyddio’r adnodd dylai disgyblion ymuno mewn trafodaeth grŵp am ‘beth yw datblygiad neu beth yw gwahanol lefelau o ddatblygiad?’ Yna, dylid caniatáu i ddisgyblion archwilio’r adnodd cyn defnyddio’r wybodaeth ym mhroffil pob gwlad i greu graffiau i’w defnyddio eto’n hwyrach mewn ymchwiliad i ddatblygiad a newid o ran cyflogaeth.</w:t>
            </w:r>
          </w:p>
          <w:p w:rsidR="00576719" w:rsidRPr="00B64884" w:rsidRDefault="00576719" w:rsidP="00393C04">
            <w:pPr>
              <w:jc w:val="left"/>
              <w:rPr>
                <w:rFonts w:ascii="Arial" w:hAnsi="Arial" w:cs="Arial"/>
                <w:color w:val="auto"/>
                <w:sz w:val="24"/>
              </w:rPr>
            </w:pPr>
          </w:p>
        </w:tc>
        <w:tc>
          <w:tcPr>
            <w:tcW w:w="1726" w:type="pct"/>
          </w:tcPr>
          <w:p w:rsidR="00576719" w:rsidRPr="00B64884" w:rsidRDefault="00576719" w:rsidP="008A2B37">
            <w:pPr>
              <w:jc w:val="left"/>
              <w:rPr>
                <w:rFonts w:ascii="Arial" w:hAnsi="Arial" w:cs="Arial"/>
                <w:b/>
                <w:color w:val="auto"/>
                <w:sz w:val="24"/>
              </w:rPr>
            </w:pPr>
            <w:r>
              <w:rPr>
                <w:rFonts w:ascii="Arial" w:hAnsi="Arial" w:cs="Arial"/>
                <w:b/>
                <w:color w:val="auto"/>
                <w:sz w:val="24"/>
              </w:rPr>
              <w:t>Awgrym amser</w:t>
            </w:r>
            <w:r w:rsidRPr="00B64884">
              <w:rPr>
                <w:rFonts w:ascii="Arial" w:hAnsi="Arial" w:cs="Arial"/>
                <w:b/>
                <w:color w:val="auto"/>
                <w:sz w:val="24"/>
              </w:rPr>
              <w:t xml:space="preserve">: </w:t>
            </w:r>
          </w:p>
          <w:p w:rsidR="00576719" w:rsidRDefault="00576719" w:rsidP="00FE1D48">
            <w:pPr>
              <w:jc w:val="left"/>
              <w:rPr>
                <w:rFonts w:ascii="Arial" w:hAnsi="Arial" w:cs="Arial"/>
                <w:color w:val="auto"/>
                <w:sz w:val="24"/>
              </w:rPr>
            </w:pPr>
            <w:r>
              <w:rPr>
                <w:rFonts w:ascii="Arial" w:hAnsi="Arial" w:cs="Arial"/>
                <w:color w:val="auto"/>
                <w:sz w:val="24"/>
              </w:rPr>
              <w:t>Dyluniwyd y gweithgaredd hwn i’w gyflawni mewn un wers awr o hyd gyda gwaith cartref i wneud graffiau o bosibl. Wrth gwrs,</w:t>
            </w:r>
          </w:p>
          <w:p w:rsidR="00576719" w:rsidRPr="00B64884" w:rsidRDefault="00576719" w:rsidP="00FE1D48">
            <w:pPr>
              <w:jc w:val="left"/>
              <w:rPr>
                <w:rFonts w:ascii="Arial" w:hAnsi="Arial" w:cs="Arial"/>
                <w:b/>
                <w:color w:val="auto"/>
                <w:sz w:val="24"/>
              </w:rPr>
            </w:pPr>
            <w:r>
              <w:rPr>
                <w:rFonts w:ascii="Arial" w:hAnsi="Arial" w:cs="Arial"/>
                <w:color w:val="auto"/>
                <w:sz w:val="24"/>
              </w:rPr>
              <w:t xml:space="preserve"> Gellir gwneud hynny yn y dosbarth hefyd.</w:t>
            </w:r>
          </w:p>
        </w:tc>
      </w:tr>
      <w:tr w:rsidR="00576719" w:rsidRPr="00B64884" w:rsidTr="008A2B37">
        <w:tc>
          <w:tcPr>
            <w:tcW w:w="5000" w:type="pct"/>
            <w:gridSpan w:val="2"/>
          </w:tcPr>
          <w:p w:rsidR="00576719" w:rsidRDefault="00576719" w:rsidP="008A2B37">
            <w:pPr>
              <w:jc w:val="left"/>
              <w:rPr>
                <w:rFonts w:ascii="Arial" w:hAnsi="Arial" w:cs="Arial"/>
                <w:b/>
                <w:color w:val="auto"/>
                <w:sz w:val="24"/>
              </w:rPr>
            </w:pPr>
            <w:r>
              <w:rPr>
                <w:rFonts w:ascii="Arial" w:hAnsi="Arial" w:cs="Arial"/>
                <w:b/>
                <w:color w:val="auto"/>
                <w:sz w:val="24"/>
              </w:rPr>
              <w:t>Cyflwyniad i’r wers:</w:t>
            </w:r>
            <w:r w:rsidRPr="00B64884">
              <w:rPr>
                <w:rFonts w:ascii="Arial" w:hAnsi="Arial" w:cs="Arial"/>
                <w:b/>
                <w:color w:val="auto"/>
                <w:sz w:val="24"/>
              </w:rPr>
              <w:t xml:space="preserve"> </w:t>
            </w:r>
          </w:p>
          <w:p w:rsidR="00576719" w:rsidRPr="00B64884" w:rsidRDefault="00576719" w:rsidP="008A2B37">
            <w:pPr>
              <w:jc w:val="left"/>
              <w:rPr>
                <w:rFonts w:ascii="Arial" w:hAnsi="Arial" w:cs="Arial"/>
                <w:b/>
                <w:color w:val="auto"/>
                <w:sz w:val="24"/>
              </w:rPr>
            </w:pPr>
          </w:p>
          <w:p w:rsidR="00576719" w:rsidRDefault="00576719" w:rsidP="00776D8B">
            <w:pPr>
              <w:jc w:val="left"/>
              <w:rPr>
                <w:rFonts w:ascii="Arial" w:hAnsi="Arial" w:cs="Arial"/>
                <w:color w:val="auto"/>
                <w:sz w:val="24"/>
              </w:rPr>
            </w:pPr>
            <w:r>
              <w:rPr>
                <w:rFonts w:ascii="Arial" w:eastAsia="Times New Roman" w:hAnsi="Arial" w:cs="Arial"/>
                <w:color w:val="auto"/>
                <w:sz w:val="24"/>
                <w:lang w:eastAsia="en-US"/>
              </w:rPr>
              <w:t>Yn dilyn trafodaeth gychwynnol fel y sonnir amdani uchod dylai’r disgyblion ddarllen yr adnodd a’r astudiaethau achos. Yna, dylid eu hannog i enwi mathau o raffiau sy’n addas i gynrychioli’r data sydd yn yr adnodd. Dylen nhw, yn ddelfrydol, wneud hyn yn defnyddio meddalwedd taenlen ond does dim rheswm pam na ellir gwneud y graffiau gyda llaw.</w:t>
            </w:r>
          </w:p>
          <w:p w:rsidR="00576719" w:rsidRPr="00B64884" w:rsidRDefault="00576719" w:rsidP="00785D02">
            <w:pPr>
              <w:jc w:val="left"/>
              <w:rPr>
                <w:rFonts w:ascii="Arial" w:hAnsi="Arial" w:cs="Arial"/>
                <w:color w:val="auto"/>
                <w:sz w:val="24"/>
              </w:rPr>
            </w:pPr>
          </w:p>
        </w:tc>
      </w:tr>
      <w:tr w:rsidR="00576719" w:rsidRPr="00B64884" w:rsidTr="008A2B37">
        <w:tc>
          <w:tcPr>
            <w:tcW w:w="5000" w:type="pct"/>
            <w:gridSpan w:val="2"/>
          </w:tcPr>
          <w:p w:rsidR="00576719" w:rsidRDefault="00576719" w:rsidP="006D1E16">
            <w:pPr>
              <w:numPr>
                <w:ilvl w:val="0"/>
                <w:numId w:val="1"/>
              </w:numPr>
              <w:ind w:hanging="436"/>
              <w:jc w:val="left"/>
              <w:rPr>
                <w:rFonts w:ascii="Arial" w:hAnsi="Arial" w:cs="Arial"/>
                <w:b/>
                <w:color w:val="auto"/>
                <w:sz w:val="24"/>
              </w:rPr>
            </w:pPr>
            <w:bookmarkStart w:id="0" w:name="OLE_LINK1"/>
            <w:bookmarkStart w:id="1" w:name="OLE_LINK2"/>
            <w:r>
              <w:rPr>
                <w:rFonts w:ascii="Arial" w:hAnsi="Arial" w:cs="Arial"/>
                <w:b/>
                <w:color w:val="auto"/>
                <w:sz w:val="24"/>
              </w:rPr>
              <w:t xml:space="preserve">Cyfle am weithgaredd pellach </w:t>
            </w:r>
            <w:bookmarkEnd w:id="0"/>
            <w:bookmarkEnd w:id="1"/>
            <w:r>
              <w:rPr>
                <w:rFonts w:ascii="Arial" w:hAnsi="Arial" w:cs="Arial"/>
                <w:b/>
                <w:color w:val="auto"/>
                <w:sz w:val="24"/>
              </w:rPr>
              <w:t>1:</w:t>
            </w:r>
          </w:p>
          <w:p w:rsidR="00576719" w:rsidRPr="00B64884" w:rsidRDefault="00576719" w:rsidP="006D1E16">
            <w:pPr>
              <w:ind w:left="284"/>
              <w:jc w:val="left"/>
              <w:rPr>
                <w:rFonts w:ascii="Arial" w:hAnsi="Arial" w:cs="Arial"/>
                <w:b/>
                <w:color w:val="auto"/>
                <w:sz w:val="24"/>
              </w:rPr>
            </w:pPr>
            <w:r w:rsidRPr="00B64884">
              <w:rPr>
                <w:rFonts w:ascii="Arial" w:hAnsi="Arial" w:cs="Arial"/>
                <w:b/>
                <w:color w:val="auto"/>
                <w:sz w:val="24"/>
              </w:rPr>
              <w:t xml:space="preserve"> </w:t>
            </w:r>
          </w:p>
          <w:p w:rsidR="00576719" w:rsidRPr="00B64884" w:rsidRDefault="00576719" w:rsidP="008A2B37">
            <w:pPr>
              <w:ind w:left="360"/>
              <w:jc w:val="left"/>
              <w:rPr>
                <w:rFonts w:ascii="Arial" w:hAnsi="Arial" w:cs="Arial"/>
                <w:color w:val="auto"/>
                <w:sz w:val="24"/>
              </w:rPr>
            </w:pPr>
            <w:r>
              <w:rPr>
                <w:rFonts w:ascii="Arial" w:hAnsi="Arial" w:cs="Arial"/>
                <w:color w:val="auto"/>
                <w:sz w:val="24"/>
              </w:rPr>
              <w:t>Gallai’r myfyrwyr wneud gwaith pellach drwy ymchwilio yn defnyddio ffynhonnell y data uchod – Llyfr Ffeithiau’r Byd y CIA.  Bydd chwiliad syml yn ddigon i ddod o hyd i’r adnodd. Yna, yna annibynnol, gallai myfyrwyr ddewis ystod fwy o ddangosyddion i’w cynrychioli mewn graff.</w:t>
            </w:r>
            <w:r w:rsidRPr="00B64884">
              <w:rPr>
                <w:rFonts w:ascii="Arial" w:hAnsi="Arial" w:cs="Arial"/>
                <w:color w:val="auto"/>
                <w:sz w:val="24"/>
              </w:rPr>
              <w:t xml:space="preserve"> </w:t>
            </w:r>
          </w:p>
          <w:p w:rsidR="00576719" w:rsidRDefault="00576719" w:rsidP="008A2B37">
            <w:pPr>
              <w:numPr>
                <w:ilvl w:val="0"/>
                <w:numId w:val="3"/>
              </w:numPr>
              <w:tabs>
                <w:tab w:val="clear" w:pos="1080"/>
              </w:tabs>
              <w:ind w:left="284" w:firstLine="0"/>
              <w:jc w:val="left"/>
              <w:rPr>
                <w:rFonts w:ascii="Arial" w:hAnsi="Arial" w:cs="Arial"/>
                <w:b/>
                <w:color w:val="auto"/>
                <w:sz w:val="24"/>
              </w:rPr>
            </w:pPr>
            <w:r>
              <w:rPr>
                <w:rFonts w:ascii="Arial" w:hAnsi="Arial" w:cs="Arial"/>
                <w:b/>
                <w:color w:val="auto"/>
                <w:sz w:val="24"/>
              </w:rPr>
              <w:t xml:space="preserve">Cyfle am weithgaredd pellach </w:t>
            </w:r>
            <w:r w:rsidRPr="00B64884">
              <w:rPr>
                <w:rFonts w:ascii="Arial" w:hAnsi="Arial" w:cs="Arial"/>
                <w:b/>
                <w:color w:val="auto"/>
                <w:sz w:val="24"/>
              </w:rPr>
              <w:t xml:space="preserve">2: </w:t>
            </w:r>
          </w:p>
          <w:p w:rsidR="00576719" w:rsidRPr="00B64884" w:rsidRDefault="00576719" w:rsidP="00776D8B">
            <w:pPr>
              <w:ind w:left="284"/>
              <w:jc w:val="left"/>
              <w:rPr>
                <w:rFonts w:ascii="Arial" w:hAnsi="Arial" w:cs="Arial"/>
                <w:b/>
                <w:color w:val="auto"/>
                <w:sz w:val="24"/>
              </w:rPr>
            </w:pPr>
          </w:p>
          <w:p w:rsidR="00576719" w:rsidRDefault="00576719" w:rsidP="00785D02">
            <w:pPr>
              <w:ind w:left="360"/>
              <w:jc w:val="left"/>
              <w:rPr>
                <w:rFonts w:ascii="Arial" w:hAnsi="Arial" w:cs="Arial"/>
                <w:color w:val="auto"/>
                <w:sz w:val="24"/>
              </w:rPr>
            </w:pPr>
            <w:r>
              <w:rPr>
                <w:rFonts w:ascii="Arial" w:eastAsia="Times New Roman" w:hAnsi="Arial" w:cs="Arial"/>
                <w:color w:val="auto"/>
                <w:sz w:val="24"/>
                <w:lang w:eastAsia="en-US"/>
              </w:rPr>
              <w:t>Gallai’r disgyblion ddefnyddio’r ymchwil pellach yma a’r adnodd i ffurfio proffiliau gwlad. Gallai’r rhain ddefnyddio meddalwedd DTP a bod yn ysgrifenedig neu fod wedi’u gwneud gyda meddalwedd cyflwyno ac yna gallai’r disgyblion roi cyflwyniadau llafar am wahanol wledydd sydd wedi datblygu i lefelau gwahanol.</w:t>
            </w:r>
          </w:p>
          <w:p w:rsidR="00576719" w:rsidRPr="00B64884" w:rsidRDefault="00576719" w:rsidP="00655DEE">
            <w:pPr>
              <w:jc w:val="left"/>
              <w:rPr>
                <w:rFonts w:ascii="Arial" w:hAnsi="Arial" w:cs="Arial"/>
                <w:color w:val="auto"/>
                <w:sz w:val="24"/>
              </w:rPr>
            </w:pPr>
          </w:p>
        </w:tc>
      </w:tr>
      <w:tr w:rsidR="00576719" w:rsidRPr="00B64884" w:rsidTr="008A2B37">
        <w:tc>
          <w:tcPr>
            <w:tcW w:w="5000" w:type="pct"/>
            <w:gridSpan w:val="2"/>
          </w:tcPr>
          <w:p w:rsidR="00576719" w:rsidRDefault="00576719" w:rsidP="008A2B37">
            <w:pPr>
              <w:jc w:val="left"/>
              <w:rPr>
                <w:rFonts w:ascii="Arial" w:hAnsi="Arial" w:cs="Arial"/>
                <w:color w:val="auto"/>
                <w:sz w:val="24"/>
              </w:rPr>
            </w:pPr>
            <w:r>
              <w:rPr>
                <w:rFonts w:ascii="Arial" w:hAnsi="Arial" w:cs="Arial"/>
                <w:b/>
                <w:color w:val="auto"/>
                <w:sz w:val="24"/>
              </w:rPr>
              <w:t>Nodiadau</w:t>
            </w:r>
            <w:r w:rsidRPr="00B64884">
              <w:rPr>
                <w:rFonts w:ascii="Arial" w:hAnsi="Arial" w:cs="Arial"/>
                <w:b/>
                <w:color w:val="auto"/>
                <w:sz w:val="24"/>
              </w:rPr>
              <w:t>:</w:t>
            </w:r>
            <w:r w:rsidRPr="00B64884">
              <w:rPr>
                <w:rFonts w:ascii="Arial" w:hAnsi="Arial" w:cs="Arial"/>
                <w:color w:val="auto"/>
                <w:sz w:val="24"/>
              </w:rPr>
              <w:t xml:space="preserve"> </w:t>
            </w:r>
          </w:p>
          <w:p w:rsidR="00576719" w:rsidRDefault="00576719" w:rsidP="008A2B37">
            <w:pPr>
              <w:jc w:val="left"/>
              <w:rPr>
                <w:rFonts w:ascii="Arial" w:hAnsi="Arial" w:cs="Arial"/>
                <w:color w:val="auto"/>
                <w:sz w:val="24"/>
              </w:rPr>
            </w:pPr>
          </w:p>
          <w:p w:rsidR="00576719" w:rsidRDefault="00576719" w:rsidP="008A2B37">
            <w:pPr>
              <w:jc w:val="left"/>
              <w:rPr>
                <w:rFonts w:ascii="Arial" w:hAnsi="Arial" w:cs="Arial"/>
                <w:color w:val="auto"/>
                <w:sz w:val="24"/>
              </w:rPr>
            </w:pPr>
          </w:p>
          <w:p w:rsidR="00576719" w:rsidRPr="00B64884" w:rsidRDefault="00576719" w:rsidP="008A2B37">
            <w:pPr>
              <w:jc w:val="left"/>
              <w:rPr>
                <w:rFonts w:ascii="Arial" w:hAnsi="Arial" w:cs="Arial"/>
                <w:b/>
                <w:color w:val="auto"/>
                <w:sz w:val="24"/>
              </w:rPr>
            </w:pPr>
          </w:p>
        </w:tc>
      </w:tr>
    </w:tbl>
    <w:p w:rsidR="00576719" w:rsidRDefault="00576719" w:rsidP="00655DEE">
      <w:pPr>
        <w:jc w:val="center"/>
        <w:rPr>
          <w:rFonts w:ascii="Arial" w:hAnsi="Arial" w:cs="Arial"/>
          <w:b/>
          <w:iCs/>
          <w:color w:val="auto"/>
          <w:sz w:val="24"/>
        </w:rPr>
      </w:pPr>
    </w:p>
    <w:p w:rsidR="00576719" w:rsidRPr="00655DEE" w:rsidRDefault="00576719" w:rsidP="00655DEE">
      <w:pPr>
        <w:jc w:val="center"/>
        <w:rPr>
          <w:rFonts w:ascii="Arial" w:hAnsi="Arial" w:cs="Arial"/>
          <w:b/>
          <w:sz w:val="24"/>
        </w:rPr>
      </w:pPr>
      <w:r>
        <w:rPr>
          <w:rFonts w:ascii="Arial" w:hAnsi="Arial" w:cs="Arial"/>
          <w:b/>
          <w:iCs/>
          <w:color w:val="auto"/>
          <w:sz w:val="24"/>
        </w:rPr>
        <w:t>Erthygl gysylltiedig 1: Cyflogaeth Newidiol yng Nghymru</w:t>
      </w:r>
    </w:p>
    <w:p w:rsidR="00576719" w:rsidRDefault="00576719" w:rsidP="00593422">
      <w:pPr>
        <w:jc w:val="left"/>
        <w:rPr>
          <w:rFonts w:ascii="Arial" w:hAnsi="Arial" w:cs="Arial"/>
          <w:b/>
          <w:iCs/>
          <w:color w:val="auto"/>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71"/>
        <w:gridCol w:w="4217"/>
      </w:tblGrid>
      <w:tr w:rsidR="00576719" w:rsidRPr="00B64884" w:rsidTr="008A2B37">
        <w:tc>
          <w:tcPr>
            <w:tcW w:w="5000" w:type="pct"/>
            <w:gridSpan w:val="2"/>
          </w:tcPr>
          <w:p w:rsidR="00576719" w:rsidRDefault="00576719" w:rsidP="008A2B37">
            <w:pPr>
              <w:jc w:val="left"/>
              <w:rPr>
                <w:rFonts w:ascii="Arial" w:hAnsi="Arial" w:cs="Arial"/>
                <w:color w:val="auto"/>
                <w:sz w:val="24"/>
              </w:rPr>
            </w:pPr>
            <w:r>
              <w:rPr>
                <w:rFonts w:ascii="Arial" w:hAnsi="Arial" w:cs="Arial"/>
                <w:b/>
                <w:color w:val="auto"/>
                <w:sz w:val="24"/>
              </w:rPr>
              <w:t>Nod:</w:t>
            </w:r>
            <w:r w:rsidRPr="00B64884">
              <w:rPr>
                <w:rFonts w:ascii="Arial" w:hAnsi="Arial" w:cs="Arial"/>
                <w:b/>
                <w:color w:val="auto"/>
                <w:sz w:val="24"/>
              </w:rPr>
              <w:t xml:space="preserve"> </w:t>
            </w:r>
            <w:r>
              <w:rPr>
                <w:rFonts w:ascii="Arial" w:hAnsi="Arial" w:cs="Arial"/>
                <w:color w:val="auto"/>
                <w:sz w:val="24"/>
              </w:rPr>
              <w:t>dylai disgyblion ddysgu bod sawl gwahanol fath o swydd a bod y mathau hyn o swyddi’n newid dros gyfnod o amser..</w:t>
            </w:r>
          </w:p>
          <w:p w:rsidR="00576719" w:rsidRPr="00B64884" w:rsidRDefault="00576719" w:rsidP="008A2B37">
            <w:pPr>
              <w:jc w:val="left"/>
              <w:rPr>
                <w:rFonts w:ascii="Arial" w:hAnsi="Arial" w:cs="Arial"/>
                <w:b/>
                <w:color w:val="auto"/>
                <w:sz w:val="24"/>
              </w:rPr>
            </w:pPr>
          </w:p>
        </w:tc>
      </w:tr>
      <w:tr w:rsidR="00576719" w:rsidRPr="00B64884" w:rsidTr="008A2B37">
        <w:tc>
          <w:tcPr>
            <w:tcW w:w="5000" w:type="pct"/>
            <w:gridSpan w:val="2"/>
          </w:tcPr>
          <w:p w:rsidR="00576719" w:rsidRDefault="00576719" w:rsidP="008A2B37">
            <w:pPr>
              <w:jc w:val="left"/>
              <w:rPr>
                <w:rFonts w:ascii="Arial" w:hAnsi="Arial" w:cs="Arial"/>
                <w:color w:val="auto"/>
                <w:sz w:val="24"/>
              </w:rPr>
            </w:pPr>
            <w:r>
              <w:rPr>
                <w:rFonts w:ascii="Arial" w:eastAsia="Times New Roman" w:hAnsi="Arial" w:cs="Arial"/>
                <w:b/>
                <w:bCs/>
                <w:color w:val="auto"/>
                <w:sz w:val="24"/>
                <w:lang w:eastAsia="en-US"/>
              </w:rPr>
              <w:t>Amcanion:</w:t>
            </w:r>
            <w:r>
              <w:rPr>
                <w:rFonts w:ascii="Arial" w:eastAsia="Times New Roman" w:hAnsi="Arial" w:cs="Arial"/>
                <w:color w:val="auto"/>
                <w:sz w:val="24"/>
                <w:lang w:eastAsia="en-US"/>
              </w:rPr>
              <w:t xml:space="preserve"> Bwriad y gweithgaredd yw cyflwyno’r cysyniad o sectorau cyflogaeth -Cynradd, Eilaidd a Thrydyddol. Dylen nhw ddysgu bod y mathau o swyddi y mae pobl yn eu gwneud yn newid dros amser a bod hyn yn rhan o’r cysyniad o ddatblygiad diwydiannol. Dylen nhw ddysgu bod gwahanol swyddi wedi’u cysylltu ar gadwyn swyddi. Dylen nhw hefyd gywain data cynradd i wahanol swm o swyddi sydd ym mhob sector yn y dosbarth. Yna, gellir cymharu'r rhain gyda data eilaidd gan weddill yr adnoddau cysylltiedig.</w:t>
            </w:r>
          </w:p>
          <w:p w:rsidR="00576719" w:rsidRPr="00B64884" w:rsidRDefault="00576719" w:rsidP="008A2B37">
            <w:pPr>
              <w:jc w:val="left"/>
              <w:rPr>
                <w:rFonts w:ascii="Arial" w:hAnsi="Arial" w:cs="Arial"/>
                <w:b/>
                <w:color w:val="auto"/>
                <w:sz w:val="24"/>
              </w:rPr>
            </w:pPr>
          </w:p>
        </w:tc>
      </w:tr>
      <w:tr w:rsidR="00576719" w:rsidRPr="00B64884" w:rsidTr="008A2B37">
        <w:tc>
          <w:tcPr>
            <w:tcW w:w="5000" w:type="pct"/>
            <w:gridSpan w:val="2"/>
          </w:tcPr>
          <w:p w:rsidR="00576719" w:rsidRDefault="00576719" w:rsidP="008A2B37">
            <w:pPr>
              <w:jc w:val="left"/>
              <w:rPr>
                <w:rFonts w:ascii="Arial" w:hAnsi="Arial" w:cs="Arial"/>
                <w:b/>
                <w:color w:val="auto"/>
                <w:sz w:val="24"/>
              </w:rPr>
            </w:pPr>
            <w:r>
              <w:rPr>
                <w:rFonts w:ascii="Arial" w:hAnsi="Arial" w:cs="Arial"/>
                <w:b/>
                <w:color w:val="auto"/>
                <w:sz w:val="24"/>
              </w:rPr>
              <w:t>Adnoddau angenrheidiol</w:t>
            </w:r>
            <w:r w:rsidRPr="00382A9D">
              <w:rPr>
                <w:rFonts w:ascii="Arial" w:hAnsi="Arial" w:cs="Arial"/>
                <w:b/>
                <w:color w:val="auto"/>
                <w:sz w:val="24"/>
              </w:rPr>
              <w:t>:</w:t>
            </w:r>
          </w:p>
          <w:p w:rsidR="00576719" w:rsidRDefault="00576719" w:rsidP="00A55926">
            <w:pPr>
              <w:pStyle w:val="ListParagraph"/>
              <w:numPr>
                <w:ilvl w:val="0"/>
                <w:numId w:val="12"/>
              </w:numPr>
              <w:rPr>
                <w:rFonts w:ascii="Arial" w:hAnsi="Arial" w:cs="Arial"/>
                <w:b/>
                <w:sz w:val="24"/>
              </w:rPr>
            </w:pPr>
            <w:r>
              <w:rPr>
                <w:rFonts w:ascii="Arial" w:hAnsi="Arial" w:cs="Arial"/>
                <w:b/>
                <w:sz w:val="24"/>
              </w:rPr>
              <w:t>Adnodd arlein</w:t>
            </w:r>
          </w:p>
          <w:p w:rsidR="00576719" w:rsidRPr="00B315E3" w:rsidRDefault="00576719" w:rsidP="00B315E3">
            <w:pPr>
              <w:pStyle w:val="ListParagraph"/>
              <w:numPr>
                <w:ilvl w:val="0"/>
                <w:numId w:val="12"/>
              </w:numPr>
              <w:rPr>
                <w:rFonts w:ascii="Arial" w:hAnsi="Arial" w:cs="Arial"/>
                <w:b/>
                <w:sz w:val="24"/>
              </w:rPr>
            </w:pPr>
            <w:r>
              <w:rPr>
                <w:rFonts w:ascii="Arial" w:hAnsi="Arial" w:cs="Arial"/>
                <w:b/>
                <w:sz w:val="24"/>
              </w:rPr>
              <w:t>Mynediad i feddalwedd taenlen fel Excel</w:t>
            </w:r>
          </w:p>
        </w:tc>
      </w:tr>
      <w:tr w:rsidR="00576719" w:rsidRPr="00B64884" w:rsidTr="00345A1E">
        <w:tc>
          <w:tcPr>
            <w:tcW w:w="3081" w:type="pct"/>
          </w:tcPr>
          <w:p w:rsidR="00576719" w:rsidRPr="00B64884" w:rsidRDefault="00576719" w:rsidP="008A2B37">
            <w:pPr>
              <w:jc w:val="left"/>
              <w:rPr>
                <w:rFonts w:ascii="Arial" w:hAnsi="Arial" w:cs="Arial"/>
                <w:b/>
                <w:color w:val="auto"/>
                <w:sz w:val="24"/>
              </w:rPr>
            </w:pPr>
            <w:r w:rsidRPr="00B64884">
              <w:rPr>
                <w:rFonts w:ascii="Arial" w:hAnsi="Arial" w:cs="Arial"/>
                <w:b/>
                <w:color w:val="auto"/>
                <w:sz w:val="24"/>
              </w:rPr>
              <w:t xml:space="preserve">Activity type: </w:t>
            </w:r>
          </w:p>
          <w:p w:rsidR="00576719" w:rsidRDefault="00576719" w:rsidP="00382A9D">
            <w:pPr>
              <w:jc w:val="left"/>
              <w:rPr>
                <w:rFonts w:ascii="Arial" w:hAnsi="Arial" w:cs="Arial"/>
                <w:color w:val="auto"/>
                <w:sz w:val="24"/>
              </w:rPr>
            </w:pPr>
            <w:r>
              <w:rPr>
                <w:rFonts w:ascii="Arial" w:eastAsia="Times New Roman" w:hAnsi="Arial" w:cs="Arial"/>
                <w:color w:val="auto"/>
                <w:sz w:val="24"/>
                <w:lang w:eastAsia="en-US"/>
              </w:rPr>
              <w:t>Dylai trafodaeth ddosbarth dechreuol ganolbwyntio ar y lluniau gan ddiffinio’r tri sector cyflogaeth gwahanol. Gellir gofyn i’r disgyblion ddiffinio termau neu roi enghreifftiau ac efallai ffurfio sawl cadwyn swyddi. Dylen nhw gynnal ‘cyfrifiad dosbarth’ unai ar eu pen eu hun neu fel grŵp er mwyn darganfod strwythurau cyflogaeth a gyflwynir gan eu dosbarth eu hunain. Mae angen bod yn sensitif yma a dylai disgyblion gael eu hannog i ateb gyda’r swydd ddiwethaf a gafwyd neu swydd arferol yn hytrach na di-waith..</w:t>
            </w:r>
          </w:p>
          <w:p w:rsidR="00576719" w:rsidRPr="00B64884" w:rsidRDefault="00576719" w:rsidP="00382A9D">
            <w:pPr>
              <w:jc w:val="left"/>
              <w:rPr>
                <w:rFonts w:ascii="Arial" w:hAnsi="Arial" w:cs="Arial"/>
                <w:color w:val="auto"/>
                <w:sz w:val="24"/>
              </w:rPr>
            </w:pPr>
          </w:p>
        </w:tc>
        <w:tc>
          <w:tcPr>
            <w:tcW w:w="1919" w:type="pct"/>
          </w:tcPr>
          <w:p w:rsidR="00576719" w:rsidRPr="00B64884" w:rsidRDefault="00576719" w:rsidP="008A2B37">
            <w:pPr>
              <w:jc w:val="left"/>
              <w:rPr>
                <w:rFonts w:ascii="Arial" w:hAnsi="Arial" w:cs="Arial"/>
                <w:b/>
                <w:color w:val="auto"/>
                <w:sz w:val="24"/>
              </w:rPr>
            </w:pPr>
            <w:r>
              <w:rPr>
                <w:rFonts w:ascii="Arial" w:hAnsi="Arial" w:cs="Arial"/>
                <w:b/>
                <w:color w:val="auto"/>
                <w:sz w:val="24"/>
              </w:rPr>
              <w:t>Awgrym amser</w:t>
            </w:r>
            <w:r w:rsidRPr="00B64884">
              <w:rPr>
                <w:rFonts w:ascii="Arial" w:hAnsi="Arial" w:cs="Arial"/>
                <w:b/>
                <w:color w:val="auto"/>
                <w:sz w:val="24"/>
              </w:rPr>
              <w:t xml:space="preserve">: </w:t>
            </w:r>
          </w:p>
          <w:p w:rsidR="00576719" w:rsidRPr="00B64884" w:rsidRDefault="00576719" w:rsidP="00045EA0">
            <w:pPr>
              <w:jc w:val="left"/>
              <w:rPr>
                <w:rFonts w:ascii="Arial" w:hAnsi="Arial" w:cs="Arial"/>
                <w:b/>
                <w:color w:val="auto"/>
                <w:sz w:val="24"/>
              </w:rPr>
            </w:pPr>
            <w:r>
              <w:rPr>
                <w:rFonts w:ascii="Arial" w:eastAsia="Times New Roman" w:hAnsi="Arial" w:cs="Arial"/>
                <w:color w:val="auto"/>
                <w:sz w:val="24"/>
                <w:lang w:eastAsia="en-US"/>
              </w:rPr>
              <w:t>Bydd y gweithgaredd hwn yn gofyn am un wers awr o hyd gyda gwaith cartref i’w gwblhau o bosibl. Gallai’r gwaith cartref fod yn creu’r gadwyn swyddi hiraf y gallan nhw feddwl amdani.</w:t>
            </w:r>
          </w:p>
        </w:tc>
      </w:tr>
      <w:tr w:rsidR="00576719" w:rsidRPr="00B64884" w:rsidTr="008A2B37">
        <w:tc>
          <w:tcPr>
            <w:tcW w:w="5000" w:type="pct"/>
            <w:gridSpan w:val="2"/>
          </w:tcPr>
          <w:p w:rsidR="00576719" w:rsidRDefault="00576719" w:rsidP="008A2B37">
            <w:pPr>
              <w:jc w:val="left"/>
              <w:rPr>
                <w:rFonts w:ascii="Arial" w:hAnsi="Arial" w:cs="Arial"/>
                <w:b/>
                <w:color w:val="auto"/>
                <w:sz w:val="24"/>
              </w:rPr>
            </w:pPr>
            <w:r>
              <w:rPr>
                <w:rFonts w:ascii="Arial" w:eastAsia="Times New Roman" w:hAnsi="Arial" w:cs="Arial"/>
                <w:b/>
                <w:bCs/>
                <w:color w:val="auto"/>
                <w:sz w:val="24"/>
                <w:lang w:eastAsia="en-US"/>
              </w:rPr>
              <w:t>Cyflwyniad i’r wers:</w:t>
            </w:r>
          </w:p>
          <w:p w:rsidR="00576719" w:rsidRPr="00B64884" w:rsidRDefault="00576719" w:rsidP="008A2B37">
            <w:pPr>
              <w:jc w:val="left"/>
              <w:rPr>
                <w:rFonts w:ascii="Arial" w:hAnsi="Arial" w:cs="Arial"/>
                <w:b/>
                <w:color w:val="auto"/>
                <w:sz w:val="24"/>
              </w:rPr>
            </w:pPr>
          </w:p>
          <w:p w:rsidR="00576719" w:rsidRDefault="00576719" w:rsidP="00814551">
            <w:pPr>
              <w:jc w:val="left"/>
              <w:rPr>
                <w:rFonts w:ascii="Arial" w:hAnsi="Arial" w:cs="Arial"/>
                <w:color w:val="auto"/>
                <w:sz w:val="24"/>
              </w:rPr>
            </w:pPr>
            <w:r>
              <w:rPr>
                <w:rFonts w:ascii="Arial" w:eastAsia="Times New Roman" w:hAnsi="Arial" w:cs="Arial"/>
                <w:color w:val="auto"/>
                <w:sz w:val="24"/>
                <w:lang w:eastAsia="en-US"/>
              </w:rPr>
              <w:t>Dylai’r drafodaeth gychwynnol yn y dosbarth ganolbwyntio ar y lluniau hanesyddol sydd yn yr adnodd. Daw’r llun ffermio o Ynysybwl a’r gwaith cadwyn yw’r gwaith Brown Lennox ger Pontypridd Safle Ysgol Uwchradd Pontypridd yw Pwll Glo’r Albion nawr.</w:t>
            </w:r>
          </w:p>
          <w:p w:rsidR="00576719" w:rsidRDefault="00576719" w:rsidP="00814551">
            <w:pPr>
              <w:jc w:val="left"/>
              <w:rPr>
                <w:rFonts w:ascii="Arial" w:hAnsi="Arial" w:cs="Arial"/>
                <w:color w:val="auto"/>
                <w:sz w:val="24"/>
              </w:rPr>
            </w:pPr>
          </w:p>
          <w:p w:rsidR="00576719" w:rsidRDefault="00576719" w:rsidP="00814551">
            <w:pPr>
              <w:jc w:val="left"/>
              <w:rPr>
                <w:rFonts w:ascii="Arial" w:hAnsi="Arial" w:cs="Arial"/>
                <w:color w:val="auto"/>
                <w:sz w:val="24"/>
              </w:rPr>
            </w:pPr>
            <w:r>
              <w:rPr>
                <w:rFonts w:ascii="Arial" w:hAnsi="Arial" w:cs="Arial"/>
                <w:color w:val="auto"/>
                <w:sz w:val="24"/>
              </w:rPr>
              <w:t>Dylai disgyblion geisio egluro’r tri math o gyflogaeth a cheisio dyfeisio gwahanol gadwyni swyddi.</w:t>
            </w:r>
          </w:p>
          <w:p w:rsidR="00576719" w:rsidRDefault="00576719" w:rsidP="00814551">
            <w:pPr>
              <w:jc w:val="left"/>
              <w:rPr>
                <w:rFonts w:ascii="Arial" w:hAnsi="Arial" w:cs="Arial"/>
                <w:color w:val="auto"/>
                <w:sz w:val="24"/>
              </w:rPr>
            </w:pPr>
          </w:p>
          <w:p w:rsidR="00576719" w:rsidRDefault="00576719" w:rsidP="00814551">
            <w:pPr>
              <w:jc w:val="left"/>
              <w:rPr>
                <w:rFonts w:ascii="Arial" w:hAnsi="Arial" w:cs="Arial"/>
                <w:color w:val="auto"/>
                <w:sz w:val="24"/>
              </w:rPr>
            </w:pPr>
            <w:r>
              <w:rPr>
                <w:rFonts w:ascii="Arial" w:eastAsia="Times New Roman" w:hAnsi="Arial" w:cs="Arial"/>
                <w:color w:val="auto"/>
                <w:sz w:val="24"/>
                <w:lang w:eastAsia="en-US"/>
              </w:rPr>
              <w:t>Dylen nhw gynnal arolwg mewn i’r sectorau ar gyfer eu dosbarth. Dylen nhw ddefnyddio’r wybodaeth hon i wneud siart cylch.</w:t>
            </w:r>
          </w:p>
          <w:p w:rsidR="00576719" w:rsidRPr="00B64884" w:rsidRDefault="00576719" w:rsidP="00814551">
            <w:pPr>
              <w:jc w:val="left"/>
              <w:rPr>
                <w:rFonts w:ascii="Arial" w:hAnsi="Arial" w:cs="Arial"/>
                <w:color w:val="auto"/>
                <w:sz w:val="24"/>
              </w:rPr>
            </w:pPr>
          </w:p>
        </w:tc>
      </w:tr>
      <w:tr w:rsidR="00576719" w:rsidRPr="00B64884" w:rsidTr="008A2B37">
        <w:tc>
          <w:tcPr>
            <w:tcW w:w="5000" w:type="pct"/>
            <w:gridSpan w:val="2"/>
          </w:tcPr>
          <w:p w:rsidR="00576719" w:rsidRPr="00B64884" w:rsidRDefault="00576719" w:rsidP="008A2B37">
            <w:pPr>
              <w:numPr>
                <w:ilvl w:val="0"/>
                <w:numId w:val="1"/>
              </w:numPr>
              <w:ind w:hanging="436"/>
              <w:jc w:val="left"/>
              <w:rPr>
                <w:rFonts w:ascii="Arial" w:hAnsi="Arial" w:cs="Arial"/>
                <w:b/>
                <w:color w:val="auto"/>
                <w:sz w:val="24"/>
              </w:rPr>
            </w:pPr>
            <w:r>
              <w:rPr>
                <w:rFonts w:ascii="Arial" w:hAnsi="Arial" w:cs="Arial"/>
                <w:b/>
                <w:color w:val="auto"/>
                <w:sz w:val="24"/>
              </w:rPr>
              <w:t>Cyfle am weithgaredd pellach</w:t>
            </w:r>
            <w:r w:rsidRPr="00B64884">
              <w:rPr>
                <w:rFonts w:ascii="Arial" w:hAnsi="Arial" w:cs="Arial"/>
                <w:b/>
                <w:color w:val="auto"/>
                <w:sz w:val="24"/>
              </w:rPr>
              <w:t xml:space="preserve"> 1: </w:t>
            </w:r>
          </w:p>
          <w:p w:rsidR="00576719" w:rsidRPr="00A95A63" w:rsidRDefault="00576719" w:rsidP="00A95A63">
            <w:pPr>
              <w:rPr>
                <w:rFonts w:ascii="Arial" w:hAnsi="Arial" w:cs="Arial"/>
                <w:sz w:val="24"/>
              </w:rPr>
            </w:pPr>
            <w:r>
              <w:rPr>
                <w:rFonts w:ascii="Arial" w:hAnsi="Arial" w:cs="Arial"/>
                <w:color w:val="auto"/>
                <w:sz w:val="24"/>
              </w:rPr>
              <w:t>Dylai disgyblion gymharu eu siartiau cylch a’u cymharu nhw gyda’r graffiau a luniwyd yn yr erthygl gyntaf am wahanol wledydd. Yna, gallan nhw ddefnyddio hyn i ffurfio casgliad am lefel datblygiad eu cymunedau nhw.</w:t>
            </w:r>
          </w:p>
          <w:p w:rsidR="00576719" w:rsidRDefault="00576719" w:rsidP="008A2B37">
            <w:pPr>
              <w:ind w:left="360"/>
              <w:jc w:val="left"/>
              <w:rPr>
                <w:rFonts w:ascii="Arial" w:hAnsi="Arial" w:cs="Arial"/>
                <w:color w:val="auto"/>
                <w:sz w:val="24"/>
              </w:rPr>
            </w:pPr>
          </w:p>
          <w:p w:rsidR="00576719" w:rsidRPr="00B64884" w:rsidRDefault="00576719" w:rsidP="008A2B37">
            <w:pPr>
              <w:ind w:left="360"/>
              <w:jc w:val="left"/>
              <w:rPr>
                <w:rFonts w:ascii="Arial" w:hAnsi="Arial" w:cs="Arial"/>
                <w:color w:val="auto"/>
                <w:sz w:val="24"/>
              </w:rPr>
            </w:pPr>
          </w:p>
          <w:p w:rsidR="00576719" w:rsidRPr="00B64884" w:rsidRDefault="00576719" w:rsidP="008A2B37">
            <w:pPr>
              <w:numPr>
                <w:ilvl w:val="0"/>
                <w:numId w:val="3"/>
              </w:numPr>
              <w:tabs>
                <w:tab w:val="clear" w:pos="1080"/>
              </w:tabs>
              <w:ind w:left="284" w:firstLine="0"/>
              <w:jc w:val="left"/>
              <w:rPr>
                <w:rFonts w:ascii="Arial" w:hAnsi="Arial" w:cs="Arial"/>
                <w:b/>
                <w:color w:val="auto"/>
                <w:sz w:val="24"/>
              </w:rPr>
            </w:pPr>
            <w:r>
              <w:rPr>
                <w:rFonts w:ascii="Arial" w:hAnsi="Arial" w:cs="Arial"/>
                <w:b/>
                <w:color w:val="auto"/>
                <w:sz w:val="24"/>
              </w:rPr>
              <w:t xml:space="preserve">Cyfle am weithgaredd pellach </w:t>
            </w:r>
            <w:r w:rsidRPr="00B64884">
              <w:rPr>
                <w:rFonts w:ascii="Arial" w:hAnsi="Arial" w:cs="Arial"/>
                <w:b/>
                <w:color w:val="auto"/>
                <w:sz w:val="24"/>
              </w:rPr>
              <w:t xml:space="preserve">2: </w:t>
            </w:r>
          </w:p>
          <w:p w:rsidR="00576719" w:rsidRPr="00814551" w:rsidRDefault="00576719" w:rsidP="00814551">
            <w:pPr>
              <w:widowControl/>
              <w:autoSpaceDE w:val="0"/>
              <w:autoSpaceDN w:val="0"/>
              <w:adjustRightInd w:val="0"/>
              <w:jc w:val="left"/>
              <w:rPr>
                <w:rFonts w:ascii="Arial" w:hAnsi="Arial" w:cs="Arial"/>
                <w:color w:val="auto"/>
                <w:sz w:val="24"/>
                <w:lang w:eastAsia="en-US"/>
              </w:rPr>
            </w:pPr>
            <w:r>
              <w:rPr>
                <w:rFonts w:ascii="Arial" w:eastAsia="Times New Roman" w:hAnsi="Arial" w:cs="Arial"/>
                <w:color w:val="auto"/>
                <w:sz w:val="24"/>
                <w:lang w:eastAsia="en-US"/>
              </w:rPr>
              <w:t>Gellir clymu’r ymarfer hwn gyda’r cwestiynau daearyddol y mae myfyrwyr yn eu gofyn ac yna cynnal ymholiad llawn gan felly ganiatáu asesiad mwy ffurfiol o’r strand anodd yma. Dyma ganolbwynt y drydedd erthygl.</w:t>
            </w:r>
          </w:p>
          <w:p w:rsidR="00576719" w:rsidRPr="00B64884" w:rsidRDefault="00576719" w:rsidP="00A95A63">
            <w:pPr>
              <w:jc w:val="left"/>
              <w:rPr>
                <w:rFonts w:ascii="Arial" w:hAnsi="Arial" w:cs="Arial"/>
                <w:color w:val="auto"/>
                <w:sz w:val="24"/>
              </w:rPr>
            </w:pPr>
          </w:p>
        </w:tc>
      </w:tr>
      <w:tr w:rsidR="00576719" w:rsidRPr="00B64884" w:rsidTr="008A2B37">
        <w:tc>
          <w:tcPr>
            <w:tcW w:w="5000" w:type="pct"/>
            <w:gridSpan w:val="2"/>
          </w:tcPr>
          <w:p w:rsidR="00576719" w:rsidRDefault="00576719" w:rsidP="00B315E3">
            <w:pPr>
              <w:jc w:val="left"/>
              <w:rPr>
                <w:rFonts w:ascii="Arial" w:hAnsi="Arial" w:cs="Arial"/>
                <w:color w:val="auto"/>
                <w:sz w:val="24"/>
              </w:rPr>
            </w:pPr>
            <w:r w:rsidRPr="00B64884">
              <w:rPr>
                <w:rFonts w:ascii="Arial" w:hAnsi="Arial" w:cs="Arial"/>
                <w:b/>
                <w:color w:val="auto"/>
                <w:sz w:val="24"/>
              </w:rPr>
              <w:t>No</w:t>
            </w:r>
            <w:r>
              <w:rPr>
                <w:rFonts w:ascii="Arial" w:hAnsi="Arial" w:cs="Arial"/>
                <w:b/>
                <w:color w:val="auto"/>
                <w:sz w:val="24"/>
              </w:rPr>
              <w:t>diadau</w:t>
            </w:r>
            <w:r w:rsidRPr="00B64884">
              <w:rPr>
                <w:rFonts w:ascii="Arial" w:hAnsi="Arial" w:cs="Arial"/>
                <w:b/>
                <w:color w:val="auto"/>
                <w:sz w:val="24"/>
              </w:rPr>
              <w:t>:</w:t>
            </w:r>
            <w:r w:rsidRPr="00B64884">
              <w:rPr>
                <w:rFonts w:ascii="Arial" w:hAnsi="Arial" w:cs="Arial"/>
                <w:color w:val="auto"/>
                <w:sz w:val="24"/>
              </w:rPr>
              <w:t xml:space="preserve"> </w:t>
            </w:r>
          </w:p>
          <w:p w:rsidR="00576719" w:rsidRDefault="00576719" w:rsidP="00B315E3">
            <w:pPr>
              <w:jc w:val="left"/>
              <w:rPr>
                <w:rFonts w:ascii="Arial" w:hAnsi="Arial" w:cs="Arial"/>
                <w:color w:val="auto"/>
                <w:sz w:val="24"/>
              </w:rPr>
            </w:pPr>
          </w:p>
          <w:p w:rsidR="00576719" w:rsidRDefault="00576719" w:rsidP="00B315E3">
            <w:pPr>
              <w:jc w:val="left"/>
              <w:rPr>
                <w:rFonts w:ascii="Arial" w:hAnsi="Arial" w:cs="Arial"/>
                <w:color w:val="auto"/>
                <w:sz w:val="24"/>
              </w:rPr>
            </w:pPr>
          </w:p>
          <w:p w:rsidR="00576719" w:rsidRDefault="00576719" w:rsidP="00B315E3">
            <w:pPr>
              <w:jc w:val="left"/>
              <w:rPr>
                <w:rFonts w:ascii="Arial" w:hAnsi="Arial" w:cs="Arial"/>
                <w:b/>
                <w:color w:val="auto"/>
                <w:sz w:val="24"/>
              </w:rPr>
            </w:pPr>
          </w:p>
          <w:p w:rsidR="00576719" w:rsidRPr="00B64884" w:rsidRDefault="00576719" w:rsidP="00814551">
            <w:pPr>
              <w:ind w:left="284"/>
              <w:jc w:val="left"/>
              <w:rPr>
                <w:rFonts w:ascii="Arial" w:hAnsi="Arial" w:cs="Arial"/>
                <w:b/>
                <w:color w:val="auto"/>
                <w:sz w:val="24"/>
              </w:rPr>
            </w:pPr>
          </w:p>
        </w:tc>
      </w:tr>
    </w:tbl>
    <w:p w:rsidR="00576719" w:rsidRPr="00B315E3" w:rsidRDefault="00576719" w:rsidP="00B315E3">
      <w:pPr>
        <w:jc w:val="center"/>
        <w:rPr>
          <w:rFonts w:ascii="Calibri" w:hAnsi="Calibri" w:cs="Calibri"/>
          <w:b/>
          <w:sz w:val="28"/>
          <w:szCs w:val="28"/>
        </w:rPr>
      </w:pPr>
      <w:r>
        <w:rPr>
          <w:rFonts w:ascii="Calibri" w:hAnsi="Calibri" w:cs="Calibri"/>
          <w:b/>
          <w:iCs/>
          <w:color w:val="auto"/>
          <w:sz w:val="28"/>
          <w:szCs w:val="28"/>
        </w:rPr>
        <w:t xml:space="preserve">Erthygl Gysylltiol </w:t>
      </w:r>
      <w:r w:rsidRPr="00B315E3">
        <w:rPr>
          <w:rFonts w:ascii="Calibri" w:hAnsi="Calibri" w:cs="Calibri"/>
          <w:b/>
          <w:iCs/>
          <w:color w:val="auto"/>
          <w:sz w:val="28"/>
          <w:szCs w:val="28"/>
        </w:rPr>
        <w:t xml:space="preserve"> 2:</w:t>
      </w:r>
      <w:r w:rsidRPr="00B315E3">
        <w:rPr>
          <w:rFonts w:ascii="Calibri" w:hAnsi="Calibri" w:cs="Calibri"/>
          <w:b/>
          <w:sz w:val="28"/>
          <w:szCs w:val="28"/>
        </w:rPr>
        <w:t xml:space="preserve"> </w:t>
      </w:r>
      <w:r>
        <w:rPr>
          <w:rFonts w:ascii="Calibri" w:hAnsi="Calibri" w:cs="Calibri"/>
          <w:b/>
          <w:sz w:val="28"/>
          <w:szCs w:val="28"/>
        </w:rPr>
        <w:t>Archwilio Effeithiau Newid Economaidd</w:t>
      </w:r>
    </w:p>
    <w:p w:rsidR="00576719" w:rsidRDefault="00576719" w:rsidP="00814551">
      <w:pPr>
        <w:rPr>
          <w:rFonts w:ascii="Arial" w:hAnsi="Arial" w:cs="Arial"/>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71"/>
        <w:gridCol w:w="4217"/>
      </w:tblGrid>
      <w:tr w:rsidR="00576719" w:rsidRPr="00B64884" w:rsidTr="005D6781">
        <w:tc>
          <w:tcPr>
            <w:tcW w:w="5000" w:type="pct"/>
            <w:gridSpan w:val="2"/>
          </w:tcPr>
          <w:p w:rsidR="00576719" w:rsidRDefault="00576719" w:rsidP="005D6781">
            <w:pPr>
              <w:jc w:val="left"/>
              <w:rPr>
                <w:rFonts w:ascii="Arial" w:hAnsi="Arial" w:cs="Arial"/>
                <w:color w:val="auto"/>
                <w:sz w:val="24"/>
              </w:rPr>
            </w:pPr>
            <w:r>
              <w:rPr>
                <w:rFonts w:ascii="Arial" w:hAnsi="Arial" w:cs="Arial"/>
                <w:b/>
                <w:color w:val="auto"/>
                <w:sz w:val="24"/>
              </w:rPr>
              <w:t xml:space="preserve">Nod: </w:t>
            </w:r>
            <w:r>
              <w:rPr>
                <w:rFonts w:ascii="Arial" w:hAnsi="Arial" w:cs="Arial"/>
                <w:color w:val="auto"/>
                <w:sz w:val="24"/>
              </w:rPr>
              <w:t>dylai disgyblion ddysgu bod cyflogaeth yn newid a bydd angen sgiliau newydd arnyn nhw yn y dyfodol.</w:t>
            </w:r>
          </w:p>
          <w:p w:rsidR="00576719" w:rsidRPr="00B64884" w:rsidRDefault="00576719" w:rsidP="005D6781">
            <w:pPr>
              <w:jc w:val="left"/>
              <w:rPr>
                <w:rFonts w:ascii="Arial" w:hAnsi="Arial" w:cs="Arial"/>
                <w:b/>
                <w:color w:val="auto"/>
                <w:sz w:val="24"/>
              </w:rPr>
            </w:pPr>
          </w:p>
        </w:tc>
      </w:tr>
      <w:tr w:rsidR="00576719" w:rsidRPr="00B64884" w:rsidTr="005D6781">
        <w:tc>
          <w:tcPr>
            <w:tcW w:w="5000" w:type="pct"/>
            <w:gridSpan w:val="2"/>
          </w:tcPr>
          <w:p w:rsidR="00576719" w:rsidRDefault="00576719" w:rsidP="005D6781">
            <w:pPr>
              <w:jc w:val="left"/>
              <w:rPr>
                <w:rFonts w:ascii="Arial" w:hAnsi="Arial" w:cs="Arial"/>
                <w:color w:val="auto"/>
                <w:sz w:val="24"/>
              </w:rPr>
            </w:pPr>
            <w:r>
              <w:rPr>
                <w:rFonts w:ascii="Arial" w:eastAsia="Times New Roman" w:hAnsi="Arial" w:cs="Arial"/>
                <w:b/>
                <w:bCs/>
                <w:color w:val="auto"/>
                <w:sz w:val="24"/>
                <w:lang w:eastAsia="en-US"/>
              </w:rPr>
              <w:t>Amcanion:</w:t>
            </w:r>
            <w:r>
              <w:rPr>
                <w:rFonts w:ascii="Arial" w:eastAsia="Times New Roman" w:hAnsi="Arial" w:cs="Arial"/>
                <w:color w:val="auto"/>
                <w:sz w:val="24"/>
                <w:lang w:eastAsia="en-US"/>
              </w:rPr>
              <w:t xml:space="preserve"> Bwriad y gweithgaredd yw gwella dealltwriaeth o’r ddwy erthygl flaenorol ac yna rhoi’r wybodaeth honno ar waith dan amodan newydd. Mae’r adnodd yn dechrau drwy edrych ar enghreifftiau diweddar o swyddi’r dyfodol yn y sector gweithgynhyrchu. Yna dylen nhw roi hyn ar waith mewn cyd-destun ymchwil daearyddol.</w:t>
            </w:r>
          </w:p>
          <w:p w:rsidR="00576719" w:rsidRPr="00B64884" w:rsidRDefault="00576719" w:rsidP="005D6781">
            <w:pPr>
              <w:jc w:val="left"/>
              <w:rPr>
                <w:rFonts w:ascii="Arial" w:hAnsi="Arial" w:cs="Arial"/>
                <w:b/>
                <w:color w:val="auto"/>
                <w:sz w:val="24"/>
              </w:rPr>
            </w:pPr>
          </w:p>
        </w:tc>
      </w:tr>
      <w:tr w:rsidR="00576719" w:rsidRPr="00B64884" w:rsidTr="005D6781">
        <w:tc>
          <w:tcPr>
            <w:tcW w:w="5000" w:type="pct"/>
            <w:gridSpan w:val="2"/>
          </w:tcPr>
          <w:p w:rsidR="00576719" w:rsidRDefault="00576719" w:rsidP="005D6781">
            <w:pPr>
              <w:jc w:val="left"/>
              <w:rPr>
                <w:rFonts w:ascii="Arial" w:hAnsi="Arial" w:cs="Arial"/>
                <w:b/>
                <w:color w:val="auto"/>
                <w:sz w:val="24"/>
              </w:rPr>
            </w:pPr>
            <w:r>
              <w:rPr>
                <w:rFonts w:ascii="Arial" w:hAnsi="Arial" w:cs="Arial"/>
                <w:b/>
                <w:color w:val="auto"/>
                <w:sz w:val="24"/>
              </w:rPr>
              <w:t>Adnoddau angenrheidiol:</w:t>
            </w:r>
          </w:p>
          <w:p w:rsidR="00576719" w:rsidRDefault="00576719" w:rsidP="005D6781">
            <w:pPr>
              <w:pStyle w:val="ListParagraph"/>
              <w:numPr>
                <w:ilvl w:val="0"/>
                <w:numId w:val="12"/>
              </w:numPr>
              <w:rPr>
                <w:rFonts w:ascii="Arial" w:hAnsi="Arial" w:cs="Arial"/>
                <w:b/>
                <w:sz w:val="24"/>
              </w:rPr>
            </w:pPr>
            <w:r>
              <w:rPr>
                <w:rFonts w:ascii="Arial" w:hAnsi="Arial" w:cs="Arial"/>
                <w:b/>
                <w:sz w:val="24"/>
              </w:rPr>
              <w:t>Yr adnodd arlein</w:t>
            </w:r>
          </w:p>
          <w:p w:rsidR="00576719" w:rsidRDefault="00576719" w:rsidP="005D6781">
            <w:pPr>
              <w:pStyle w:val="ListParagraph"/>
              <w:numPr>
                <w:ilvl w:val="0"/>
                <w:numId w:val="12"/>
              </w:numPr>
              <w:rPr>
                <w:rFonts w:ascii="Arial" w:hAnsi="Arial" w:cs="Arial"/>
                <w:b/>
                <w:sz w:val="24"/>
              </w:rPr>
            </w:pPr>
            <w:r>
              <w:rPr>
                <w:rFonts w:ascii="Arial" w:hAnsi="Arial" w:cs="Arial"/>
                <w:b/>
                <w:bCs/>
                <w:sz w:val="24"/>
              </w:rPr>
              <w:t>Y daflen waith gysylltiedig/disgrifiadau o lefelau ymchwil daearyddol/strand sgiliau.</w:t>
            </w:r>
          </w:p>
          <w:p w:rsidR="00576719" w:rsidRPr="00B315E3" w:rsidRDefault="00576719" w:rsidP="005D6781">
            <w:pPr>
              <w:pStyle w:val="ListParagraph"/>
              <w:numPr>
                <w:ilvl w:val="0"/>
                <w:numId w:val="12"/>
              </w:numPr>
              <w:rPr>
                <w:rFonts w:ascii="Arial" w:hAnsi="Arial" w:cs="Arial"/>
                <w:b/>
                <w:sz w:val="24"/>
              </w:rPr>
            </w:pPr>
            <w:r>
              <w:rPr>
                <w:rFonts w:ascii="Arial" w:hAnsi="Arial" w:cs="Arial"/>
                <w:b/>
                <w:sz w:val="24"/>
              </w:rPr>
              <w:t>Adnodd arlein Llyfr Ffeithiau’r Byd y CIA</w:t>
            </w:r>
          </w:p>
        </w:tc>
      </w:tr>
      <w:tr w:rsidR="00576719" w:rsidRPr="00B64884" w:rsidTr="005D6781">
        <w:tc>
          <w:tcPr>
            <w:tcW w:w="3081" w:type="pct"/>
          </w:tcPr>
          <w:p w:rsidR="00576719" w:rsidRPr="00B64884" w:rsidRDefault="00576719" w:rsidP="005D6781">
            <w:pPr>
              <w:jc w:val="left"/>
              <w:rPr>
                <w:rFonts w:ascii="Arial" w:hAnsi="Arial" w:cs="Arial"/>
                <w:b/>
                <w:color w:val="auto"/>
                <w:sz w:val="24"/>
              </w:rPr>
            </w:pPr>
            <w:r w:rsidRPr="00B64884">
              <w:rPr>
                <w:rFonts w:ascii="Arial" w:hAnsi="Arial" w:cs="Arial"/>
                <w:b/>
                <w:color w:val="auto"/>
                <w:sz w:val="24"/>
              </w:rPr>
              <w:t xml:space="preserve">Activity type: </w:t>
            </w:r>
          </w:p>
          <w:p w:rsidR="00576719" w:rsidRDefault="00576719" w:rsidP="005D6781">
            <w:pPr>
              <w:jc w:val="left"/>
              <w:rPr>
                <w:rFonts w:ascii="Arial" w:hAnsi="Arial" w:cs="Arial"/>
                <w:color w:val="auto"/>
                <w:sz w:val="24"/>
              </w:rPr>
            </w:pPr>
            <w:r>
              <w:rPr>
                <w:rFonts w:ascii="Arial" w:eastAsia="Times New Roman" w:hAnsi="Arial" w:cs="Arial"/>
                <w:color w:val="auto"/>
                <w:sz w:val="24"/>
                <w:lang w:eastAsia="en-US"/>
              </w:rPr>
              <w:t>Gallai trafodaeth gychwynnol yn y dosbarth ganolbwyntio ar adolygu rhai o’r termau allweddol a ddefnyddir yn yr erthyglau cysylltiedig. Dylai’r enghraifft i’r swyddi tyrrau tyrbin gwynt gael ei ddefnyddio fel cysylltiad i newyddion am swyddi lleol eraill yn yr ardal, boed nhw’n dda neu’n ddrwg. Dylai hyn osod cyd-destun pwysigrwydd yr ymchwil yma i’r byd go-iawn. Wedyn, dylai’r disgyblion geisio ateb y cwis cyn i’r athro ddod a’r dosbarth yn ôl at ei gilydd gyda’r daflen waith.</w:t>
            </w:r>
          </w:p>
          <w:p w:rsidR="00576719" w:rsidRPr="00B64884" w:rsidRDefault="00576719" w:rsidP="005D6781">
            <w:pPr>
              <w:jc w:val="left"/>
              <w:rPr>
                <w:rFonts w:ascii="Arial" w:hAnsi="Arial" w:cs="Arial"/>
                <w:color w:val="auto"/>
                <w:sz w:val="24"/>
              </w:rPr>
            </w:pPr>
          </w:p>
        </w:tc>
        <w:tc>
          <w:tcPr>
            <w:tcW w:w="1919" w:type="pct"/>
          </w:tcPr>
          <w:p w:rsidR="00576719" w:rsidRPr="00B64884" w:rsidRDefault="00576719" w:rsidP="005D6781">
            <w:pPr>
              <w:jc w:val="left"/>
              <w:rPr>
                <w:rFonts w:ascii="Arial" w:hAnsi="Arial" w:cs="Arial"/>
                <w:b/>
                <w:color w:val="auto"/>
                <w:sz w:val="24"/>
              </w:rPr>
            </w:pPr>
            <w:r>
              <w:rPr>
                <w:rFonts w:ascii="Arial" w:hAnsi="Arial" w:cs="Arial"/>
                <w:b/>
                <w:color w:val="auto"/>
                <w:sz w:val="24"/>
              </w:rPr>
              <w:t>Awgrym amser</w:t>
            </w:r>
            <w:r w:rsidRPr="00B64884">
              <w:rPr>
                <w:rFonts w:ascii="Arial" w:hAnsi="Arial" w:cs="Arial"/>
                <w:b/>
                <w:color w:val="auto"/>
                <w:sz w:val="24"/>
              </w:rPr>
              <w:t xml:space="preserve">: </w:t>
            </w:r>
          </w:p>
          <w:p w:rsidR="00576719" w:rsidRPr="00B64884" w:rsidRDefault="00576719" w:rsidP="00C04BBB">
            <w:pPr>
              <w:jc w:val="left"/>
              <w:rPr>
                <w:rFonts w:ascii="Arial" w:hAnsi="Arial" w:cs="Arial"/>
                <w:b/>
                <w:color w:val="auto"/>
                <w:sz w:val="24"/>
              </w:rPr>
            </w:pPr>
            <w:r>
              <w:rPr>
                <w:rFonts w:ascii="Arial" w:eastAsia="Times New Roman" w:hAnsi="Arial" w:cs="Arial"/>
                <w:color w:val="auto"/>
                <w:sz w:val="24"/>
                <w:lang w:eastAsia="en-US"/>
              </w:rPr>
              <w:t>Mae’n debyg y bydd y gweithgaredd hwn yn cymryd gwers un awr i ddechrau ond bydd y gwaith ymchwil yn cymryd tu un neu ddwy wythnos yn dibynnu ar sawl gwers sy ‘na bob wythnos.</w:t>
            </w:r>
          </w:p>
        </w:tc>
      </w:tr>
      <w:tr w:rsidR="00576719" w:rsidRPr="00B64884" w:rsidTr="005D6781">
        <w:tc>
          <w:tcPr>
            <w:tcW w:w="5000" w:type="pct"/>
            <w:gridSpan w:val="2"/>
          </w:tcPr>
          <w:p w:rsidR="00576719" w:rsidRDefault="00576719" w:rsidP="005D6781">
            <w:pPr>
              <w:jc w:val="left"/>
              <w:rPr>
                <w:rFonts w:ascii="Arial" w:hAnsi="Arial" w:cs="Arial"/>
                <w:b/>
                <w:color w:val="auto"/>
                <w:sz w:val="24"/>
              </w:rPr>
            </w:pPr>
            <w:r>
              <w:rPr>
                <w:rFonts w:ascii="Arial" w:hAnsi="Arial" w:cs="Arial"/>
                <w:b/>
                <w:color w:val="auto"/>
                <w:sz w:val="24"/>
              </w:rPr>
              <w:t>Cyflwyniad i’r wers:</w:t>
            </w:r>
            <w:r w:rsidRPr="00B64884">
              <w:rPr>
                <w:rFonts w:ascii="Arial" w:hAnsi="Arial" w:cs="Arial"/>
                <w:b/>
                <w:color w:val="auto"/>
                <w:sz w:val="24"/>
              </w:rPr>
              <w:t xml:space="preserve"> </w:t>
            </w:r>
          </w:p>
          <w:p w:rsidR="00576719" w:rsidRPr="00B64884" w:rsidRDefault="00576719" w:rsidP="005D6781">
            <w:pPr>
              <w:jc w:val="left"/>
              <w:rPr>
                <w:rFonts w:ascii="Arial" w:hAnsi="Arial" w:cs="Arial"/>
                <w:b/>
                <w:color w:val="auto"/>
                <w:sz w:val="24"/>
              </w:rPr>
            </w:pPr>
          </w:p>
          <w:p w:rsidR="00576719" w:rsidRDefault="00576719" w:rsidP="00C04BBB">
            <w:pPr>
              <w:jc w:val="left"/>
              <w:rPr>
                <w:rFonts w:ascii="Arial" w:hAnsi="Arial" w:cs="Arial"/>
                <w:color w:val="auto"/>
                <w:sz w:val="24"/>
              </w:rPr>
            </w:pPr>
            <w:r>
              <w:rPr>
                <w:rFonts w:ascii="Arial" w:eastAsia="Times New Roman" w:hAnsi="Arial" w:cs="Arial"/>
                <w:color w:val="auto"/>
                <w:sz w:val="24"/>
                <w:lang w:eastAsia="en-US"/>
              </w:rPr>
              <w:t>Dylai trafodaeth ddosbarth dechreuol ganolbwyntio ar adolygu rhai o’r geiriau allweddol a ddefnyddiwyd yn yr erthyglau cysylltiedig. Dylid cysylltu’r enghraifft o’r swyddi tyrrau tyrbin gwynt newydd gydag enghreifftiau o swyddi newydd eraill o’r ardal, boed nhw’n dda neu’n ddrwg. Dylai hynny osod cyd-destun yr ymchwiliad o ran ei bwysigrwydd i’r byd go-iawn.</w:t>
            </w:r>
          </w:p>
          <w:p w:rsidR="00576719" w:rsidRDefault="00576719" w:rsidP="00C04BBB">
            <w:pPr>
              <w:jc w:val="left"/>
              <w:rPr>
                <w:rFonts w:ascii="Arial" w:hAnsi="Arial" w:cs="Arial"/>
                <w:color w:val="auto"/>
                <w:sz w:val="24"/>
              </w:rPr>
            </w:pPr>
          </w:p>
          <w:p w:rsidR="00576719" w:rsidRDefault="00576719" w:rsidP="00C04BBB">
            <w:pPr>
              <w:jc w:val="left"/>
              <w:rPr>
                <w:rFonts w:ascii="Arial" w:hAnsi="Arial" w:cs="Arial"/>
                <w:color w:val="auto"/>
                <w:sz w:val="24"/>
              </w:rPr>
            </w:pPr>
            <w:r>
              <w:rPr>
                <w:rFonts w:ascii="Arial" w:eastAsia="Times New Roman" w:hAnsi="Arial" w:cs="Arial"/>
                <w:color w:val="auto"/>
                <w:sz w:val="24"/>
                <w:lang w:eastAsia="en-US"/>
              </w:rPr>
              <w:t>Dylai disgyblion yna fentro i wneud y cwis cyn i’r athro ddod a’r dosbarth yn ôl ynghyd gyda’r daflen waith gysylltiedig. Rhaid cynnal trafodaeth am y broses ymholi a dylid annog y disgyblion i gynllunio eu hymholiad. Dylen nhw ddefnyddio’r graffiau o’r erthyglau blaenorol er mwyn eu helpu nhw i feddwl am gwestiynau i’w dyfeisio.</w:t>
            </w:r>
          </w:p>
          <w:p w:rsidR="00576719" w:rsidRPr="00B64884" w:rsidRDefault="00576719" w:rsidP="005D6781">
            <w:pPr>
              <w:jc w:val="left"/>
              <w:rPr>
                <w:rFonts w:ascii="Arial" w:hAnsi="Arial" w:cs="Arial"/>
                <w:color w:val="auto"/>
                <w:sz w:val="24"/>
              </w:rPr>
            </w:pPr>
          </w:p>
        </w:tc>
      </w:tr>
      <w:tr w:rsidR="00576719" w:rsidRPr="00B64884" w:rsidTr="005D6781">
        <w:tc>
          <w:tcPr>
            <w:tcW w:w="5000" w:type="pct"/>
            <w:gridSpan w:val="2"/>
          </w:tcPr>
          <w:p w:rsidR="00576719" w:rsidRPr="00B64884" w:rsidRDefault="00576719" w:rsidP="005D6781">
            <w:pPr>
              <w:numPr>
                <w:ilvl w:val="0"/>
                <w:numId w:val="1"/>
              </w:numPr>
              <w:ind w:hanging="436"/>
              <w:jc w:val="left"/>
              <w:rPr>
                <w:rFonts w:ascii="Arial" w:hAnsi="Arial" w:cs="Arial"/>
                <w:b/>
                <w:color w:val="auto"/>
                <w:sz w:val="24"/>
              </w:rPr>
            </w:pPr>
            <w:r>
              <w:rPr>
                <w:rFonts w:ascii="Arial" w:hAnsi="Arial" w:cs="Arial"/>
                <w:b/>
                <w:color w:val="auto"/>
                <w:sz w:val="24"/>
              </w:rPr>
              <w:t>Cyfle am weithgaredd pellach 1:</w:t>
            </w:r>
            <w:r w:rsidRPr="00B64884">
              <w:rPr>
                <w:rFonts w:ascii="Arial" w:hAnsi="Arial" w:cs="Arial"/>
                <w:b/>
                <w:color w:val="auto"/>
                <w:sz w:val="24"/>
              </w:rPr>
              <w:t xml:space="preserve"> </w:t>
            </w:r>
          </w:p>
          <w:p w:rsidR="00576719" w:rsidRPr="00A95A63" w:rsidRDefault="00576719" w:rsidP="005D6781">
            <w:pPr>
              <w:rPr>
                <w:rFonts w:ascii="Arial" w:hAnsi="Arial" w:cs="Arial"/>
                <w:sz w:val="24"/>
              </w:rPr>
            </w:pPr>
            <w:r>
              <w:rPr>
                <w:rFonts w:ascii="Arial" w:eastAsia="Times New Roman" w:hAnsi="Arial" w:cs="Arial"/>
                <w:color w:val="auto"/>
                <w:sz w:val="24"/>
                <w:lang w:eastAsia="en-US"/>
              </w:rPr>
              <w:t>Dylai disgyblion ddefnyddio amrywiaeth o ddangosyddion data o lyfr ffeithiau’r CIA er mwyn gosod cwestiynau pellach ar gyfer eu hymholiad.</w:t>
            </w:r>
          </w:p>
          <w:p w:rsidR="00576719" w:rsidRDefault="00576719" w:rsidP="005D6781">
            <w:pPr>
              <w:ind w:left="360"/>
              <w:jc w:val="left"/>
              <w:rPr>
                <w:rFonts w:ascii="Arial" w:hAnsi="Arial" w:cs="Arial"/>
                <w:color w:val="auto"/>
                <w:sz w:val="24"/>
              </w:rPr>
            </w:pPr>
          </w:p>
          <w:p w:rsidR="00576719" w:rsidRPr="00B64884" w:rsidRDefault="00576719" w:rsidP="005D6781">
            <w:pPr>
              <w:ind w:left="360"/>
              <w:jc w:val="left"/>
              <w:rPr>
                <w:rFonts w:ascii="Arial" w:hAnsi="Arial" w:cs="Arial"/>
                <w:color w:val="auto"/>
                <w:sz w:val="24"/>
              </w:rPr>
            </w:pPr>
          </w:p>
          <w:p w:rsidR="00576719" w:rsidRPr="00B64884" w:rsidRDefault="00576719" w:rsidP="005D6781">
            <w:pPr>
              <w:numPr>
                <w:ilvl w:val="0"/>
                <w:numId w:val="3"/>
              </w:numPr>
              <w:tabs>
                <w:tab w:val="clear" w:pos="1080"/>
              </w:tabs>
              <w:ind w:left="284" w:firstLine="0"/>
              <w:jc w:val="left"/>
              <w:rPr>
                <w:rFonts w:ascii="Arial" w:hAnsi="Arial" w:cs="Arial"/>
                <w:b/>
                <w:color w:val="auto"/>
                <w:sz w:val="24"/>
              </w:rPr>
            </w:pPr>
            <w:r>
              <w:rPr>
                <w:rFonts w:ascii="Arial" w:hAnsi="Arial" w:cs="Arial"/>
                <w:b/>
                <w:color w:val="auto"/>
                <w:sz w:val="24"/>
              </w:rPr>
              <w:t>Cyfle am weithgaredd pellach 2:</w:t>
            </w:r>
            <w:r w:rsidRPr="00B64884">
              <w:rPr>
                <w:rFonts w:ascii="Arial" w:hAnsi="Arial" w:cs="Arial"/>
                <w:b/>
                <w:color w:val="auto"/>
                <w:sz w:val="24"/>
              </w:rPr>
              <w:t xml:space="preserve"> </w:t>
            </w:r>
          </w:p>
          <w:p w:rsidR="00576719" w:rsidRPr="00814551" w:rsidRDefault="00576719" w:rsidP="005D6781">
            <w:pPr>
              <w:widowControl/>
              <w:autoSpaceDE w:val="0"/>
              <w:autoSpaceDN w:val="0"/>
              <w:adjustRightInd w:val="0"/>
              <w:jc w:val="left"/>
              <w:rPr>
                <w:rFonts w:ascii="Arial" w:hAnsi="Arial" w:cs="Arial"/>
                <w:color w:val="auto"/>
                <w:sz w:val="24"/>
                <w:lang w:eastAsia="en-US"/>
              </w:rPr>
            </w:pPr>
            <w:r>
              <w:rPr>
                <w:rFonts w:ascii="Arial" w:eastAsia="Times New Roman" w:hAnsi="Arial" w:cs="Arial"/>
                <w:color w:val="auto"/>
                <w:sz w:val="24"/>
                <w:lang w:eastAsia="en-US"/>
              </w:rPr>
              <w:t>Dylid annog disgyblion i wneud ymchwil i doriadau mewn swyddi diweddar a gweld a oes swyddi newydd wedi’u creu yn ddiweddar er mwyn ceisio canfod ‘swyddi’r dyfodol’ a pha swyddi sy’n dod i ben ac a fydd yn darfod yng Nghymru a’r DU yn y dyfodol.</w:t>
            </w:r>
          </w:p>
          <w:p w:rsidR="00576719" w:rsidRPr="00B64884" w:rsidRDefault="00576719" w:rsidP="005D6781">
            <w:pPr>
              <w:jc w:val="left"/>
              <w:rPr>
                <w:rFonts w:ascii="Arial" w:hAnsi="Arial" w:cs="Arial"/>
                <w:color w:val="auto"/>
                <w:sz w:val="24"/>
              </w:rPr>
            </w:pPr>
          </w:p>
        </w:tc>
      </w:tr>
      <w:tr w:rsidR="00576719" w:rsidRPr="00B64884" w:rsidTr="005D6781">
        <w:tc>
          <w:tcPr>
            <w:tcW w:w="5000" w:type="pct"/>
            <w:gridSpan w:val="2"/>
          </w:tcPr>
          <w:p w:rsidR="00576719" w:rsidRDefault="00576719" w:rsidP="005D6781">
            <w:pPr>
              <w:jc w:val="left"/>
              <w:rPr>
                <w:rFonts w:ascii="Arial" w:hAnsi="Arial" w:cs="Arial"/>
                <w:color w:val="auto"/>
                <w:sz w:val="24"/>
              </w:rPr>
            </w:pPr>
            <w:r w:rsidRPr="00B64884">
              <w:rPr>
                <w:rFonts w:ascii="Arial" w:hAnsi="Arial" w:cs="Arial"/>
                <w:b/>
                <w:color w:val="auto"/>
                <w:sz w:val="24"/>
              </w:rPr>
              <w:t>No</w:t>
            </w:r>
            <w:r>
              <w:rPr>
                <w:rFonts w:ascii="Arial" w:hAnsi="Arial" w:cs="Arial"/>
                <w:b/>
                <w:color w:val="auto"/>
                <w:sz w:val="24"/>
              </w:rPr>
              <w:t>diadau</w:t>
            </w:r>
            <w:r w:rsidRPr="00B64884">
              <w:rPr>
                <w:rFonts w:ascii="Arial" w:hAnsi="Arial" w:cs="Arial"/>
                <w:b/>
                <w:color w:val="auto"/>
                <w:sz w:val="24"/>
              </w:rPr>
              <w:t>:</w:t>
            </w:r>
            <w:r w:rsidRPr="00B64884">
              <w:rPr>
                <w:rFonts w:ascii="Arial" w:hAnsi="Arial" w:cs="Arial"/>
                <w:color w:val="auto"/>
                <w:sz w:val="24"/>
              </w:rPr>
              <w:t xml:space="preserve"> </w:t>
            </w:r>
          </w:p>
          <w:p w:rsidR="00576719" w:rsidRDefault="00576719" w:rsidP="005D6781">
            <w:pPr>
              <w:ind w:left="284"/>
              <w:jc w:val="left"/>
              <w:rPr>
                <w:rFonts w:ascii="Arial" w:hAnsi="Arial" w:cs="Arial"/>
                <w:b/>
                <w:color w:val="auto"/>
                <w:sz w:val="24"/>
              </w:rPr>
            </w:pPr>
          </w:p>
          <w:p w:rsidR="00576719" w:rsidRDefault="00576719" w:rsidP="005D6781">
            <w:pPr>
              <w:ind w:left="284"/>
              <w:jc w:val="left"/>
              <w:rPr>
                <w:rFonts w:ascii="Arial" w:hAnsi="Arial" w:cs="Arial"/>
                <w:b/>
                <w:color w:val="auto"/>
                <w:sz w:val="24"/>
              </w:rPr>
            </w:pPr>
          </w:p>
          <w:p w:rsidR="00576719" w:rsidRDefault="00576719" w:rsidP="005D6781">
            <w:pPr>
              <w:ind w:left="284"/>
              <w:jc w:val="left"/>
              <w:rPr>
                <w:rFonts w:ascii="Arial" w:hAnsi="Arial" w:cs="Arial"/>
                <w:b/>
                <w:color w:val="auto"/>
                <w:sz w:val="24"/>
              </w:rPr>
            </w:pPr>
          </w:p>
          <w:p w:rsidR="00576719" w:rsidRPr="00B64884" w:rsidRDefault="00576719" w:rsidP="00C04BBB">
            <w:pPr>
              <w:jc w:val="left"/>
              <w:rPr>
                <w:rFonts w:ascii="Arial" w:hAnsi="Arial" w:cs="Arial"/>
                <w:b/>
                <w:color w:val="auto"/>
                <w:sz w:val="24"/>
              </w:rPr>
            </w:pPr>
            <w:bookmarkStart w:id="2" w:name="_GoBack"/>
            <w:bookmarkEnd w:id="2"/>
          </w:p>
        </w:tc>
      </w:tr>
    </w:tbl>
    <w:p w:rsidR="00576719" w:rsidRPr="00814551" w:rsidRDefault="00576719" w:rsidP="0025243E"/>
    <w:sectPr w:rsidR="00576719" w:rsidRPr="00814551" w:rsidSect="00EC4303">
      <w:pgSz w:w="11906" w:h="16838"/>
      <w:pgMar w:top="567" w:right="567" w:bottom="567" w:left="56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81D5C"/>
    <w:multiLevelType w:val="multilevel"/>
    <w:tmpl w:val="1B92059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1E4D1FA6"/>
    <w:multiLevelType w:val="hybridMultilevel"/>
    <w:tmpl w:val="B57E2BB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251B3138"/>
    <w:multiLevelType w:val="hybridMultilevel"/>
    <w:tmpl w:val="E814CD3E"/>
    <w:lvl w:ilvl="0" w:tplc="EE06DCA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2B1C0F28"/>
    <w:multiLevelType w:val="hybridMultilevel"/>
    <w:tmpl w:val="24007D5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nsid w:val="2DC6310E"/>
    <w:multiLevelType w:val="hybridMultilevel"/>
    <w:tmpl w:val="354E454E"/>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0601A2F"/>
    <w:multiLevelType w:val="hybridMultilevel"/>
    <w:tmpl w:val="1B90BA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9B807FC"/>
    <w:multiLevelType w:val="hybridMultilevel"/>
    <w:tmpl w:val="08502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A41206C"/>
    <w:multiLevelType w:val="hybridMultilevel"/>
    <w:tmpl w:val="B57E2BB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3AA75760"/>
    <w:multiLevelType w:val="hybridMultilevel"/>
    <w:tmpl w:val="E45C43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F666DD1"/>
    <w:multiLevelType w:val="hybridMultilevel"/>
    <w:tmpl w:val="15BC3764"/>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C0B19C3"/>
    <w:multiLevelType w:val="hybridMultilevel"/>
    <w:tmpl w:val="0FA80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C2020CD"/>
    <w:multiLevelType w:val="multilevel"/>
    <w:tmpl w:val="1826E39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529C7974"/>
    <w:multiLevelType w:val="hybridMultilevel"/>
    <w:tmpl w:val="4F806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C2408AC"/>
    <w:multiLevelType w:val="multilevel"/>
    <w:tmpl w:val="E0F6CE3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64BF5293"/>
    <w:multiLevelType w:val="multilevel"/>
    <w:tmpl w:val="4EB4D99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750A4D88"/>
    <w:multiLevelType w:val="hybridMultilevel"/>
    <w:tmpl w:val="C7FCB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67F2BAB"/>
    <w:multiLevelType w:val="hybridMultilevel"/>
    <w:tmpl w:val="484E689C"/>
    <w:lvl w:ilvl="0" w:tplc="EE06DCA2">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
      <w:lvlJc w:val="left"/>
      <w:pPr>
        <w:tabs>
          <w:tab w:val="num" w:pos="1200"/>
        </w:tabs>
        <w:ind w:left="1200" w:hanging="420"/>
      </w:pPr>
      <w:rPr>
        <w:rFonts w:ascii="Wingdings" w:hAnsi="Wingdings" w:hint="default"/>
      </w:rPr>
    </w:lvl>
    <w:lvl w:ilvl="2" w:tplc="04090005"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3" w:tentative="1">
      <w:start w:val="1"/>
      <w:numFmt w:val="bullet"/>
      <w:lvlText w:val=""/>
      <w:lvlJc w:val="left"/>
      <w:pPr>
        <w:tabs>
          <w:tab w:val="num" w:pos="2460"/>
        </w:tabs>
        <w:ind w:left="2460" w:hanging="420"/>
      </w:pPr>
      <w:rPr>
        <w:rFonts w:ascii="Wingdings" w:hAnsi="Wingdings" w:hint="default"/>
      </w:rPr>
    </w:lvl>
    <w:lvl w:ilvl="5" w:tplc="04090005"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3" w:tentative="1">
      <w:start w:val="1"/>
      <w:numFmt w:val="bullet"/>
      <w:lvlText w:val=""/>
      <w:lvlJc w:val="left"/>
      <w:pPr>
        <w:tabs>
          <w:tab w:val="num" w:pos="3720"/>
        </w:tabs>
        <w:ind w:left="3720" w:hanging="420"/>
      </w:pPr>
      <w:rPr>
        <w:rFonts w:ascii="Wingdings" w:hAnsi="Wingdings" w:hint="default"/>
      </w:rPr>
    </w:lvl>
    <w:lvl w:ilvl="8" w:tplc="04090005" w:tentative="1">
      <w:start w:val="1"/>
      <w:numFmt w:val="bullet"/>
      <w:lvlText w:val=""/>
      <w:lvlJc w:val="left"/>
      <w:pPr>
        <w:tabs>
          <w:tab w:val="num" w:pos="4140"/>
        </w:tabs>
        <w:ind w:left="4140" w:hanging="420"/>
      </w:pPr>
      <w:rPr>
        <w:rFonts w:ascii="Wingdings" w:hAnsi="Wingdings" w:hint="default"/>
      </w:rPr>
    </w:lvl>
  </w:abstractNum>
  <w:abstractNum w:abstractNumId="17">
    <w:nsid w:val="76CA67AD"/>
    <w:multiLevelType w:val="hybridMultilevel"/>
    <w:tmpl w:val="4A9A8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8011F2C"/>
    <w:multiLevelType w:val="hybridMultilevel"/>
    <w:tmpl w:val="393E69A4"/>
    <w:lvl w:ilvl="0" w:tplc="EE06DCA2">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
      <w:lvlJc w:val="left"/>
      <w:pPr>
        <w:tabs>
          <w:tab w:val="num" w:pos="1200"/>
        </w:tabs>
        <w:ind w:left="1200" w:hanging="420"/>
      </w:pPr>
      <w:rPr>
        <w:rFonts w:ascii="Wingdings" w:hAnsi="Wingdings" w:hint="default"/>
      </w:rPr>
    </w:lvl>
    <w:lvl w:ilvl="2" w:tplc="04090005"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3" w:tentative="1">
      <w:start w:val="1"/>
      <w:numFmt w:val="bullet"/>
      <w:lvlText w:val=""/>
      <w:lvlJc w:val="left"/>
      <w:pPr>
        <w:tabs>
          <w:tab w:val="num" w:pos="2460"/>
        </w:tabs>
        <w:ind w:left="2460" w:hanging="420"/>
      </w:pPr>
      <w:rPr>
        <w:rFonts w:ascii="Wingdings" w:hAnsi="Wingdings" w:hint="default"/>
      </w:rPr>
    </w:lvl>
    <w:lvl w:ilvl="5" w:tplc="04090005"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3" w:tentative="1">
      <w:start w:val="1"/>
      <w:numFmt w:val="bullet"/>
      <w:lvlText w:val=""/>
      <w:lvlJc w:val="left"/>
      <w:pPr>
        <w:tabs>
          <w:tab w:val="num" w:pos="3720"/>
        </w:tabs>
        <w:ind w:left="3720" w:hanging="420"/>
      </w:pPr>
      <w:rPr>
        <w:rFonts w:ascii="Wingdings" w:hAnsi="Wingdings" w:hint="default"/>
      </w:rPr>
    </w:lvl>
    <w:lvl w:ilvl="8" w:tplc="04090005" w:tentative="1">
      <w:start w:val="1"/>
      <w:numFmt w:val="bullet"/>
      <w:lvlText w:val=""/>
      <w:lvlJc w:val="left"/>
      <w:pPr>
        <w:tabs>
          <w:tab w:val="num" w:pos="4140"/>
        </w:tabs>
        <w:ind w:left="4140" w:hanging="420"/>
      </w:pPr>
      <w:rPr>
        <w:rFonts w:ascii="Wingdings" w:hAnsi="Wingdings" w:hint="default"/>
      </w:rPr>
    </w:lvl>
  </w:abstractNum>
  <w:num w:numId="1">
    <w:abstractNumId w:val="2"/>
  </w:num>
  <w:num w:numId="2">
    <w:abstractNumId w:val="16"/>
  </w:num>
  <w:num w:numId="3">
    <w:abstractNumId w:val="18"/>
  </w:num>
  <w:num w:numId="4">
    <w:abstractNumId w:val="4"/>
  </w:num>
  <w:num w:numId="5">
    <w:abstractNumId w:val="15"/>
  </w:num>
  <w:num w:numId="6">
    <w:abstractNumId w:val="3"/>
  </w:num>
  <w:num w:numId="7">
    <w:abstractNumId w:val="17"/>
  </w:num>
  <w:num w:numId="8">
    <w:abstractNumId w:val="5"/>
  </w:num>
  <w:num w:numId="9">
    <w:abstractNumId w:val="9"/>
  </w:num>
  <w:num w:numId="10">
    <w:abstractNumId w:val="6"/>
  </w:num>
  <w:num w:numId="11">
    <w:abstractNumId w:val="1"/>
  </w:num>
  <w:num w:numId="12">
    <w:abstractNumId w:val="10"/>
  </w:num>
  <w:num w:numId="13">
    <w:abstractNumId w:val="12"/>
  </w:num>
  <w:num w:numId="14">
    <w:abstractNumId w:val="8"/>
  </w:num>
  <w:num w:numId="15">
    <w:abstractNumId w:val="14"/>
  </w:num>
  <w:num w:numId="16">
    <w:abstractNumId w:val="0"/>
  </w:num>
  <w:num w:numId="17">
    <w:abstractNumId w:val="13"/>
  </w:num>
  <w:num w:numId="18">
    <w:abstractNumId w:val="11"/>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4303"/>
    <w:rsid w:val="000001E0"/>
    <w:rsid w:val="00045EA0"/>
    <w:rsid w:val="00055CFE"/>
    <w:rsid w:val="00062E5B"/>
    <w:rsid w:val="00063FC3"/>
    <w:rsid w:val="00075FF4"/>
    <w:rsid w:val="00083BB2"/>
    <w:rsid w:val="000950AE"/>
    <w:rsid w:val="000B412B"/>
    <w:rsid w:val="000F361A"/>
    <w:rsid w:val="00111F3F"/>
    <w:rsid w:val="0012431A"/>
    <w:rsid w:val="0016319B"/>
    <w:rsid w:val="00187DA8"/>
    <w:rsid w:val="00194E69"/>
    <w:rsid w:val="001A03F2"/>
    <w:rsid w:val="001A7589"/>
    <w:rsid w:val="00214F18"/>
    <w:rsid w:val="002266FA"/>
    <w:rsid w:val="00233741"/>
    <w:rsid w:val="002338D6"/>
    <w:rsid w:val="0025243E"/>
    <w:rsid w:val="00261A56"/>
    <w:rsid w:val="00272B66"/>
    <w:rsid w:val="002733DC"/>
    <w:rsid w:val="00296513"/>
    <w:rsid w:val="002C53F9"/>
    <w:rsid w:val="00326A67"/>
    <w:rsid w:val="00345A1E"/>
    <w:rsid w:val="00377A6B"/>
    <w:rsid w:val="00382A9D"/>
    <w:rsid w:val="00393C04"/>
    <w:rsid w:val="003B7215"/>
    <w:rsid w:val="003C4161"/>
    <w:rsid w:val="003E2DEB"/>
    <w:rsid w:val="003F08A5"/>
    <w:rsid w:val="00422EDD"/>
    <w:rsid w:val="00437A01"/>
    <w:rsid w:val="004633F3"/>
    <w:rsid w:val="00465AE6"/>
    <w:rsid w:val="004C2A46"/>
    <w:rsid w:val="005034A1"/>
    <w:rsid w:val="005143B5"/>
    <w:rsid w:val="00533423"/>
    <w:rsid w:val="00576719"/>
    <w:rsid w:val="00593422"/>
    <w:rsid w:val="005956C0"/>
    <w:rsid w:val="005B65DD"/>
    <w:rsid w:val="005C1598"/>
    <w:rsid w:val="005D6781"/>
    <w:rsid w:val="005F36B9"/>
    <w:rsid w:val="0062222F"/>
    <w:rsid w:val="00655DEE"/>
    <w:rsid w:val="006662A1"/>
    <w:rsid w:val="00667968"/>
    <w:rsid w:val="006A500A"/>
    <w:rsid w:val="006D1E16"/>
    <w:rsid w:val="006D4BE8"/>
    <w:rsid w:val="006E6CA3"/>
    <w:rsid w:val="00704C71"/>
    <w:rsid w:val="0073329D"/>
    <w:rsid w:val="00776D8B"/>
    <w:rsid w:val="00785D02"/>
    <w:rsid w:val="00795555"/>
    <w:rsid w:val="007A6F85"/>
    <w:rsid w:val="00814551"/>
    <w:rsid w:val="008150D2"/>
    <w:rsid w:val="00817D79"/>
    <w:rsid w:val="0083166C"/>
    <w:rsid w:val="008360BF"/>
    <w:rsid w:val="00836A63"/>
    <w:rsid w:val="008375FC"/>
    <w:rsid w:val="0085357A"/>
    <w:rsid w:val="008A2B37"/>
    <w:rsid w:val="008A4ED3"/>
    <w:rsid w:val="008B3F44"/>
    <w:rsid w:val="008B4A59"/>
    <w:rsid w:val="008D5951"/>
    <w:rsid w:val="008E00E2"/>
    <w:rsid w:val="008E0B62"/>
    <w:rsid w:val="00933626"/>
    <w:rsid w:val="00992A79"/>
    <w:rsid w:val="009C5FB1"/>
    <w:rsid w:val="009D7F30"/>
    <w:rsid w:val="009E70E8"/>
    <w:rsid w:val="009F22F4"/>
    <w:rsid w:val="009F2633"/>
    <w:rsid w:val="009F7F97"/>
    <w:rsid w:val="00A32B33"/>
    <w:rsid w:val="00A37F7A"/>
    <w:rsid w:val="00A55926"/>
    <w:rsid w:val="00A57165"/>
    <w:rsid w:val="00A616E7"/>
    <w:rsid w:val="00A95654"/>
    <w:rsid w:val="00A95A63"/>
    <w:rsid w:val="00AB22BA"/>
    <w:rsid w:val="00AD15C2"/>
    <w:rsid w:val="00B20939"/>
    <w:rsid w:val="00B315E3"/>
    <w:rsid w:val="00B572EC"/>
    <w:rsid w:val="00B631B4"/>
    <w:rsid w:val="00B64884"/>
    <w:rsid w:val="00B7662C"/>
    <w:rsid w:val="00BB1E1D"/>
    <w:rsid w:val="00BB65EF"/>
    <w:rsid w:val="00BC434A"/>
    <w:rsid w:val="00C04BBB"/>
    <w:rsid w:val="00C62ED0"/>
    <w:rsid w:val="00C8365E"/>
    <w:rsid w:val="00CA389B"/>
    <w:rsid w:val="00CA72D3"/>
    <w:rsid w:val="00CB0909"/>
    <w:rsid w:val="00CB233A"/>
    <w:rsid w:val="00CB4434"/>
    <w:rsid w:val="00CC1DF1"/>
    <w:rsid w:val="00CE703C"/>
    <w:rsid w:val="00CF2359"/>
    <w:rsid w:val="00D11642"/>
    <w:rsid w:val="00D96F26"/>
    <w:rsid w:val="00DA6E19"/>
    <w:rsid w:val="00DD20A9"/>
    <w:rsid w:val="00DD6A93"/>
    <w:rsid w:val="00E1756C"/>
    <w:rsid w:val="00E24FB1"/>
    <w:rsid w:val="00E343D7"/>
    <w:rsid w:val="00E36F3D"/>
    <w:rsid w:val="00E516BF"/>
    <w:rsid w:val="00E57B5C"/>
    <w:rsid w:val="00EB67CC"/>
    <w:rsid w:val="00EC4303"/>
    <w:rsid w:val="00EE621C"/>
    <w:rsid w:val="00F10114"/>
    <w:rsid w:val="00F44039"/>
    <w:rsid w:val="00F47579"/>
    <w:rsid w:val="00F56E31"/>
    <w:rsid w:val="00F717EA"/>
    <w:rsid w:val="00F87558"/>
    <w:rsid w:val="00F940B7"/>
    <w:rsid w:val="00F94A43"/>
    <w:rsid w:val="00FE0585"/>
    <w:rsid w:val="00FE1D4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303"/>
    <w:pPr>
      <w:widowControl w:val="0"/>
      <w:jc w:val="both"/>
    </w:pPr>
    <w:rPr>
      <w:rFonts w:ascii="Times New Roman" w:eastAsia="SimSun" w:hAnsi="Times New Roman"/>
      <w:color w:val="000000"/>
      <w:sz w:val="20"/>
      <w:szCs w:val="24"/>
      <w:lang w:val="en-GB"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C4303"/>
    <w:pPr>
      <w:widowControl/>
      <w:spacing w:after="200" w:line="276" w:lineRule="auto"/>
      <w:ind w:left="720"/>
      <w:contextualSpacing/>
      <w:jc w:val="left"/>
    </w:pPr>
    <w:rPr>
      <w:rFonts w:ascii="Calibri" w:eastAsia="Calibri" w:hAnsi="Calibri"/>
      <w:color w:val="auto"/>
      <w:sz w:val="22"/>
      <w:szCs w:val="22"/>
      <w:lang w:eastAsia="en-US"/>
    </w:rPr>
  </w:style>
  <w:style w:type="character" w:styleId="CommentReference">
    <w:name w:val="annotation reference"/>
    <w:basedOn w:val="DefaultParagraphFont"/>
    <w:uiPriority w:val="99"/>
    <w:semiHidden/>
    <w:rsid w:val="00EC4303"/>
    <w:rPr>
      <w:rFonts w:cs="Times New Roman"/>
      <w:sz w:val="16"/>
      <w:szCs w:val="16"/>
    </w:rPr>
  </w:style>
  <w:style w:type="paragraph" w:styleId="CommentText">
    <w:name w:val="annotation text"/>
    <w:basedOn w:val="Normal"/>
    <w:link w:val="CommentTextChar"/>
    <w:uiPriority w:val="99"/>
    <w:semiHidden/>
    <w:rsid w:val="00EC4303"/>
    <w:rPr>
      <w:szCs w:val="20"/>
    </w:rPr>
  </w:style>
  <w:style w:type="character" w:customStyle="1" w:styleId="CommentTextChar">
    <w:name w:val="Comment Text Char"/>
    <w:basedOn w:val="DefaultParagraphFont"/>
    <w:link w:val="CommentText"/>
    <w:uiPriority w:val="99"/>
    <w:semiHidden/>
    <w:locked/>
    <w:rsid w:val="00EC4303"/>
    <w:rPr>
      <w:rFonts w:ascii="Times New Roman" w:eastAsia="SimSun" w:hAnsi="Times New Roman" w:cs="Times New Roman"/>
      <w:color w:val="000000"/>
      <w:sz w:val="20"/>
      <w:szCs w:val="20"/>
      <w:lang w:eastAsia="zh-CN"/>
    </w:rPr>
  </w:style>
  <w:style w:type="paragraph" w:styleId="BalloonText">
    <w:name w:val="Balloon Text"/>
    <w:basedOn w:val="Normal"/>
    <w:link w:val="BalloonTextChar"/>
    <w:uiPriority w:val="99"/>
    <w:semiHidden/>
    <w:rsid w:val="00EC430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C4303"/>
    <w:rPr>
      <w:rFonts w:ascii="Tahoma" w:eastAsia="SimSun" w:hAnsi="Tahoma" w:cs="Tahoma"/>
      <w:color w:val="000000"/>
      <w:sz w:val="16"/>
      <w:szCs w:val="16"/>
      <w:lang w:eastAsia="zh-CN"/>
    </w:rPr>
  </w:style>
  <w:style w:type="table" w:styleId="TableGrid">
    <w:name w:val="Table Grid"/>
    <w:basedOn w:val="TableNormal"/>
    <w:uiPriority w:val="99"/>
    <w:rsid w:val="00377A6B"/>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uiPriority w:val="99"/>
    <w:semiHidden/>
    <w:rsid w:val="00795555"/>
    <w:pPr>
      <w:widowControl/>
      <w:jc w:val="left"/>
    </w:pPr>
    <w:rPr>
      <w:rFonts w:ascii="Arial" w:eastAsia="Times New Roman" w:hAnsi="Arial" w:cs="Arial"/>
      <w:i/>
      <w:noProof/>
      <w:color w:val="231F20"/>
      <w:szCs w:val="14"/>
      <w:lang w:val="cy-GB" w:eastAsia="en-US"/>
    </w:rPr>
  </w:style>
  <w:style w:type="character" w:customStyle="1" w:styleId="BodyText2Char">
    <w:name w:val="Body Text 2 Char"/>
    <w:basedOn w:val="DefaultParagraphFont"/>
    <w:link w:val="BodyText2"/>
    <w:uiPriority w:val="99"/>
    <w:semiHidden/>
    <w:locked/>
    <w:rsid w:val="00795555"/>
    <w:rPr>
      <w:rFonts w:ascii="Arial" w:hAnsi="Arial" w:cs="Arial"/>
      <w:i/>
      <w:noProof/>
      <w:color w:val="231F20"/>
      <w:sz w:val="14"/>
      <w:szCs w:val="14"/>
      <w:lang w:val="cy-GB"/>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205</TotalTime>
  <Pages>5</Pages>
  <Words>1547</Words>
  <Characters>8823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 and Communications in Wales</dc:title>
  <dc:subject/>
  <dc:creator>admin</dc:creator>
  <cp:keywords/>
  <dc:description/>
  <cp:lastModifiedBy>lois.jones</cp:lastModifiedBy>
  <cp:revision>18</cp:revision>
  <dcterms:created xsi:type="dcterms:W3CDTF">2011-05-24T13:59:00Z</dcterms:created>
  <dcterms:modified xsi:type="dcterms:W3CDTF">2011-05-25T09:15:00Z</dcterms:modified>
</cp:coreProperties>
</file>