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03" w:rsidRPr="00B64884" w:rsidRDefault="00E4402A" w:rsidP="000B412B">
      <w:pPr>
        <w:jc w:val="center"/>
        <w:rPr>
          <w:rFonts w:ascii="Arial" w:hAnsi="Arial" w:cs="Arial"/>
          <w:b/>
          <w:color w:val="auto"/>
          <w:sz w:val="24"/>
        </w:rPr>
      </w:pPr>
      <w:proofErr w:type="spellStart"/>
      <w:r>
        <w:rPr>
          <w:rFonts w:ascii="Arial" w:hAnsi="Arial" w:cs="Arial"/>
          <w:b/>
          <w:color w:val="auto"/>
          <w:sz w:val="24"/>
        </w:rPr>
        <w:t>Bwyd</w:t>
      </w:r>
      <w:proofErr w:type="spellEnd"/>
      <w:r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</w:rPr>
        <w:t>yn</w:t>
      </w:r>
      <w:proofErr w:type="spellEnd"/>
      <w:r>
        <w:rPr>
          <w:rFonts w:ascii="Arial" w:hAnsi="Arial" w:cs="Arial"/>
          <w:b/>
          <w:color w:val="auto"/>
          <w:sz w:val="24"/>
        </w:rPr>
        <w:t xml:space="preserve"> y </w:t>
      </w:r>
      <w:proofErr w:type="spellStart"/>
      <w:r>
        <w:rPr>
          <w:rFonts w:ascii="Arial" w:hAnsi="Arial" w:cs="Arial"/>
          <w:b/>
          <w:color w:val="auto"/>
          <w:sz w:val="24"/>
        </w:rPr>
        <w:t>newyddion</w:t>
      </w:r>
      <w:proofErr w:type="spellEnd"/>
    </w:p>
    <w:p w:rsidR="00D346C2" w:rsidRDefault="00D346C2" w:rsidP="00593422">
      <w:pPr>
        <w:jc w:val="left"/>
        <w:rPr>
          <w:rFonts w:ascii="Arial" w:hAnsi="Arial" w:cs="Arial"/>
          <w:color w:val="auto"/>
          <w:sz w:val="24"/>
          <w:u w:val="single"/>
        </w:rPr>
      </w:pPr>
    </w:p>
    <w:p w:rsidR="00D346C2" w:rsidRPr="00A61AA7" w:rsidRDefault="002940B9" w:rsidP="00D346C2">
      <w:pPr>
        <w:jc w:val="left"/>
        <w:rPr>
          <w:rFonts w:ascii="Arial" w:hAnsi="Arial" w:cs="Arial"/>
          <w:b/>
          <w:color w:val="auto"/>
          <w:sz w:val="24"/>
          <w:u w:val="single"/>
        </w:rPr>
      </w:pPr>
      <w:proofErr w:type="spellStart"/>
      <w:r>
        <w:rPr>
          <w:rFonts w:ascii="Arial" w:hAnsi="Arial" w:cs="Arial"/>
          <w:b/>
          <w:color w:val="auto"/>
          <w:sz w:val="24"/>
          <w:u w:val="single"/>
        </w:rPr>
        <w:t>Cynlluniau</w:t>
      </w:r>
      <w:proofErr w:type="spellEnd"/>
      <w:r>
        <w:rPr>
          <w:rFonts w:ascii="Arial" w:hAnsi="Arial" w:cs="Arial"/>
          <w:b/>
          <w:color w:val="auto"/>
          <w:sz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u w:val="single"/>
        </w:rPr>
        <w:t>gwers</w:t>
      </w:r>
      <w:proofErr w:type="spellEnd"/>
      <w:r>
        <w:rPr>
          <w:rFonts w:ascii="Arial" w:hAnsi="Arial" w:cs="Arial"/>
          <w:b/>
          <w:color w:val="auto"/>
          <w:sz w:val="24"/>
          <w:u w:val="single"/>
        </w:rPr>
        <w:t xml:space="preserve"> / </w:t>
      </w:r>
      <w:proofErr w:type="spellStart"/>
      <w:r>
        <w:rPr>
          <w:rFonts w:ascii="Arial" w:hAnsi="Arial" w:cs="Arial"/>
          <w:b/>
          <w:color w:val="auto"/>
          <w:sz w:val="24"/>
          <w:u w:val="single"/>
        </w:rPr>
        <w:t>nodiadau</w:t>
      </w:r>
      <w:proofErr w:type="spellEnd"/>
      <w:r>
        <w:rPr>
          <w:rFonts w:ascii="Arial" w:hAnsi="Arial" w:cs="Arial"/>
          <w:b/>
          <w:color w:val="auto"/>
          <w:sz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u w:val="single"/>
        </w:rPr>
        <w:t>athrawon</w:t>
      </w:r>
      <w:proofErr w:type="spellEnd"/>
      <w:r>
        <w:rPr>
          <w:rFonts w:ascii="Arial" w:hAnsi="Arial" w:cs="Arial"/>
          <w:b/>
          <w:color w:val="auto"/>
          <w:sz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u w:val="single"/>
        </w:rPr>
        <w:t>Cyfnod</w:t>
      </w:r>
      <w:proofErr w:type="spellEnd"/>
      <w:r>
        <w:rPr>
          <w:rFonts w:ascii="Arial" w:hAnsi="Arial" w:cs="Arial"/>
          <w:b/>
          <w:color w:val="auto"/>
          <w:sz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u w:val="single"/>
        </w:rPr>
        <w:t>Allweddol</w:t>
      </w:r>
      <w:proofErr w:type="spellEnd"/>
      <w:r>
        <w:rPr>
          <w:rFonts w:ascii="Arial" w:hAnsi="Arial" w:cs="Arial"/>
          <w:b/>
          <w:color w:val="auto"/>
          <w:sz w:val="24"/>
          <w:u w:val="single"/>
        </w:rPr>
        <w:t xml:space="preserve"> 3</w:t>
      </w:r>
    </w:p>
    <w:p w:rsidR="00D346C2" w:rsidRPr="00B64884" w:rsidRDefault="00D346C2" w:rsidP="00D346C2">
      <w:pPr>
        <w:jc w:val="left"/>
        <w:rPr>
          <w:rFonts w:ascii="Arial" w:hAnsi="Arial" w:cs="Arial"/>
          <w:color w:val="auto"/>
          <w:sz w:val="24"/>
        </w:rPr>
      </w:pPr>
    </w:p>
    <w:p w:rsidR="006C2491" w:rsidRPr="007C6C82" w:rsidRDefault="006C2491" w:rsidP="006C2491">
      <w:pPr>
        <w:rPr>
          <w:rFonts w:ascii="Arial" w:hAnsi="Arial" w:cs="Arial"/>
          <w:b/>
          <w:szCs w:val="20"/>
          <w:u w:val="single"/>
        </w:rPr>
      </w:pPr>
      <w:proofErr w:type="spellStart"/>
      <w:r w:rsidRPr="007C6C82">
        <w:rPr>
          <w:rFonts w:ascii="Arial" w:hAnsi="Arial" w:cs="Arial"/>
          <w:b/>
          <w:szCs w:val="20"/>
          <w:u w:val="single"/>
        </w:rPr>
        <w:t>Cipolwg</w:t>
      </w:r>
      <w:proofErr w:type="spellEnd"/>
      <w:r w:rsidRPr="007C6C82">
        <w:rPr>
          <w:rFonts w:ascii="Arial" w:hAnsi="Arial" w:cs="Arial"/>
          <w:b/>
          <w:szCs w:val="20"/>
          <w:u w:val="single"/>
        </w:rPr>
        <w:t xml:space="preserve"> </w:t>
      </w:r>
      <w:proofErr w:type="spellStart"/>
      <w:r w:rsidRPr="007C6C82">
        <w:rPr>
          <w:rFonts w:ascii="Arial" w:hAnsi="Arial" w:cs="Arial"/>
          <w:b/>
          <w:szCs w:val="20"/>
          <w:u w:val="single"/>
        </w:rPr>
        <w:t>ar</w:t>
      </w:r>
      <w:proofErr w:type="spellEnd"/>
      <w:r w:rsidRPr="007C6C82">
        <w:rPr>
          <w:rFonts w:ascii="Arial" w:hAnsi="Arial" w:cs="Arial"/>
          <w:b/>
          <w:szCs w:val="20"/>
          <w:u w:val="single"/>
        </w:rPr>
        <w:t xml:space="preserve"> yr </w:t>
      </w:r>
      <w:proofErr w:type="spellStart"/>
      <w:r w:rsidRPr="007C6C82">
        <w:rPr>
          <w:rFonts w:ascii="Arial" w:hAnsi="Arial" w:cs="Arial"/>
          <w:b/>
          <w:szCs w:val="20"/>
          <w:u w:val="single"/>
        </w:rPr>
        <w:t>adnodd</w:t>
      </w:r>
      <w:proofErr w:type="spellEnd"/>
      <w:r w:rsidRPr="007C6C82">
        <w:rPr>
          <w:rFonts w:ascii="Arial" w:hAnsi="Arial" w:cs="Arial"/>
          <w:b/>
          <w:szCs w:val="20"/>
          <w:u w:val="single"/>
        </w:rPr>
        <w:t xml:space="preserve"> </w:t>
      </w:r>
    </w:p>
    <w:p w:rsidR="006C2491" w:rsidRPr="007C6C82" w:rsidRDefault="006C2491" w:rsidP="006C2491">
      <w:pPr>
        <w:rPr>
          <w:rFonts w:ascii="Arial" w:hAnsi="Arial" w:cs="Arial"/>
          <w:b/>
          <w:szCs w:val="20"/>
        </w:rPr>
      </w:pPr>
    </w:p>
    <w:p w:rsidR="006C2491" w:rsidRPr="007C6C82" w:rsidRDefault="006C2491" w:rsidP="006C2491">
      <w:pPr>
        <w:rPr>
          <w:rFonts w:ascii="Arial" w:hAnsi="Arial" w:cs="Arial"/>
          <w:szCs w:val="20"/>
          <w:lang w:val="cy-GB"/>
        </w:rPr>
      </w:pPr>
      <w:r w:rsidRPr="007C6C82">
        <w:rPr>
          <w:rFonts w:ascii="Arial" w:hAnsi="Arial" w:cs="Arial"/>
          <w:szCs w:val="20"/>
          <w:lang w:val="cy-GB"/>
        </w:rPr>
        <w:t xml:space="preserve">Dyluniwyd Gwyddoniaeth yn y Newyddion i fod yn ffynhonnell gwybodaeth ac adnoddau diddorol a chyfredol ar gyfer athrawon ar-lein. Bydd yn gymorth i gefnogi gofynion y Cwricwlwm Cenedlaethol i gynnwys materion cyfredol bydol a Chymreig mewn modd hyblyg mewn gwersi daearyddiaeth ar y cyd â chynlluniau dysgu mwy ffurfiol, a/neu ei ddefnyddio i symbylu gwaith pellach o fewn cynlluniau gwaith. Mae pob rhifyn yn cynnwys prif thema a 2 erthygl gysylltiedig sydd ill dwy yn ganolbwynt i weithgareddau yn y dosbarth. Gall sgrin materion cyfoes Bydol gael ei defnyddio yn rheolaidd fel tudalen hafan neu fel symbyliad ar ddechrau gwers. Gall y </w:t>
      </w:r>
      <w:r w:rsidRPr="007C6C82">
        <w:rPr>
          <w:rFonts w:ascii="Arial" w:hAnsi="Arial" w:cs="Arial"/>
          <w:color w:val="auto"/>
          <w:szCs w:val="20"/>
          <w:lang w:val="cy-GB"/>
        </w:rPr>
        <w:t>dolenni ‘Brainbox’ fod</w:t>
      </w:r>
      <w:r w:rsidRPr="007C6C82">
        <w:rPr>
          <w:rFonts w:ascii="Arial" w:hAnsi="Arial" w:cs="Arial"/>
          <w:szCs w:val="20"/>
          <w:lang w:val="cy-GB"/>
        </w:rPr>
        <w:t xml:space="preserve"> yn bwyntiau trafod diddorol pellach, gweithgaredd diwedd gwers er enghraifft.</w:t>
      </w:r>
    </w:p>
    <w:p w:rsidR="00D346C2" w:rsidRPr="000B412B" w:rsidRDefault="00D346C2" w:rsidP="00D346C2">
      <w:pPr>
        <w:jc w:val="left"/>
        <w:rPr>
          <w:rFonts w:ascii="Arial" w:hAnsi="Arial" w:cs="Arial"/>
          <w:color w:val="auto"/>
          <w:sz w:val="24"/>
        </w:rPr>
      </w:pPr>
      <w:r w:rsidRPr="000B412B">
        <w:rPr>
          <w:rFonts w:ascii="Arial" w:hAnsi="Arial" w:cs="Arial"/>
          <w:color w:val="auto"/>
          <w:sz w:val="24"/>
        </w:rPr>
        <w:t xml:space="preserve">   </w:t>
      </w:r>
    </w:p>
    <w:p w:rsidR="00D346C2" w:rsidRPr="000B412B" w:rsidRDefault="00D346C2" w:rsidP="00D346C2">
      <w:pPr>
        <w:jc w:val="left"/>
        <w:rPr>
          <w:rFonts w:ascii="Arial" w:hAnsi="Arial" w:cs="Arial"/>
          <w:b/>
          <w:color w:val="auto"/>
          <w:sz w:val="24"/>
        </w:rPr>
      </w:pPr>
    </w:p>
    <w:p w:rsidR="00D346C2" w:rsidRPr="00A61AA7" w:rsidRDefault="006C2491" w:rsidP="00D346C2">
      <w:pPr>
        <w:spacing w:after="60"/>
        <w:jc w:val="left"/>
        <w:rPr>
          <w:rFonts w:ascii="Arial" w:hAnsi="Arial" w:cs="Arial"/>
          <w:b/>
          <w:color w:val="auto"/>
          <w:sz w:val="24"/>
          <w:u w:val="single"/>
        </w:rPr>
      </w:pPr>
      <w:proofErr w:type="spellStart"/>
      <w:r>
        <w:rPr>
          <w:rFonts w:ascii="Arial" w:hAnsi="Arial" w:cs="Arial"/>
          <w:b/>
          <w:color w:val="auto"/>
          <w:sz w:val="24"/>
          <w:u w:val="single"/>
        </w:rPr>
        <w:t>Prif</w:t>
      </w:r>
      <w:proofErr w:type="spellEnd"/>
      <w:r>
        <w:rPr>
          <w:rFonts w:ascii="Arial" w:hAnsi="Arial" w:cs="Arial"/>
          <w:b/>
          <w:color w:val="auto"/>
          <w:sz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u w:val="single"/>
        </w:rPr>
        <w:t>Thema</w:t>
      </w:r>
      <w:proofErr w:type="spellEnd"/>
    </w:p>
    <w:p w:rsidR="00D346C2" w:rsidRPr="000B412B" w:rsidRDefault="006C2491" w:rsidP="00D346C2">
      <w:pPr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Y </w:t>
      </w:r>
      <w:proofErr w:type="spellStart"/>
      <w:r>
        <w:rPr>
          <w:rFonts w:ascii="Arial" w:hAnsi="Arial" w:cs="Arial"/>
          <w:color w:val="auto"/>
          <w:sz w:val="24"/>
        </w:rPr>
        <w:t>cysylltiadau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â’r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Cwricwlwm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Cenedlaethol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yw</w:t>
      </w:r>
      <w:proofErr w:type="spellEnd"/>
      <w:r>
        <w:rPr>
          <w:rFonts w:ascii="Arial" w:hAnsi="Arial" w:cs="Arial"/>
          <w:color w:val="auto"/>
          <w:sz w:val="24"/>
        </w:rPr>
        <w:t>:-</w:t>
      </w:r>
    </w:p>
    <w:p w:rsidR="00D346C2" w:rsidRDefault="00D346C2" w:rsidP="00D346C2">
      <w:pPr>
        <w:jc w:val="left"/>
        <w:rPr>
          <w:rFonts w:ascii="Arial" w:hAnsi="Arial" w:cs="Arial"/>
          <w:color w:val="auto"/>
          <w:sz w:val="24"/>
          <w:u w:val="single"/>
        </w:rPr>
      </w:pPr>
    </w:p>
    <w:p w:rsidR="00D346C2" w:rsidRPr="000B412B" w:rsidRDefault="002940B9" w:rsidP="00D346C2">
      <w:pPr>
        <w:jc w:val="left"/>
        <w:rPr>
          <w:rFonts w:ascii="Arial" w:hAnsi="Arial" w:cs="Arial"/>
          <w:color w:val="auto"/>
          <w:sz w:val="24"/>
          <w:u w:val="single"/>
        </w:rPr>
      </w:pPr>
      <w:proofErr w:type="spellStart"/>
      <w:r>
        <w:rPr>
          <w:rFonts w:ascii="Arial" w:hAnsi="Arial" w:cs="Arial"/>
          <w:color w:val="auto"/>
          <w:sz w:val="24"/>
          <w:u w:val="single"/>
        </w:rPr>
        <w:t>Ystod</w:t>
      </w:r>
      <w:proofErr w:type="spellEnd"/>
    </w:p>
    <w:p w:rsidR="00D346C2" w:rsidRPr="00E343D7" w:rsidRDefault="00D346C2" w:rsidP="00D346C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E343D7">
        <w:rPr>
          <w:rFonts w:ascii="Arial" w:hAnsi="Arial" w:cs="Arial"/>
          <w:sz w:val="24"/>
          <w:szCs w:val="24"/>
        </w:rPr>
        <w:t>‘</w:t>
      </w:r>
      <w:proofErr w:type="spellStart"/>
      <w:r w:rsidR="002940B9">
        <w:rPr>
          <w:rFonts w:ascii="Arial" w:hAnsi="Arial" w:cs="Arial"/>
          <w:sz w:val="24"/>
          <w:szCs w:val="24"/>
        </w:rPr>
        <w:t>Byw</w:t>
      </w:r>
      <w:proofErr w:type="spellEnd"/>
      <w:r w:rsidR="002940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0B9">
        <w:rPr>
          <w:rFonts w:ascii="Arial" w:hAnsi="Arial" w:cs="Arial"/>
          <w:sz w:val="24"/>
          <w:szCs w:val="24"/>
        </w:rPr>
        <w:t>yng</w:t>
      </w:r>
      <w:proofErr w:type="spellEnd"/>
      <w:r w:rsidR="002940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0B9">
        <w:rPr>
          <w:rFonts w:ascii="Arial" w:hAnsi="Arial" w:cs="Arial"/>
          <w:sz w:val="24"/>
          <w:szCs w:val="24"/>
        </w:rPr>
        <w:t>Nghymru</w:t>
      </w:r>
      <w:proofErr w:type="spellEnd"/>
      <w:r w:rsidR="002940B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2940B9">
        <w:rPr>
          <w:rFonts w:ascii="Arial" w:hAnsi="Arial" w:cs="Arial"/>
          <w:sz w:val="24"/>
          <w:szCs w:val="24"/>
        </w:rPr>
        <w:t>eu</w:t>
      </w:r>
      <w:proofErr w:type="spellEnd"/>
      <w:r w:rsidR="002940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0B9">
        <w:rPr>
          <w:rFonts w:ascii="Arial" w:hAnsi="Arial" w:cs="Arial"/>
          <w:sz w:val="24"/>
          <w:szCs w:val="24"/>
        </w:rPr>
        <w:t>hardal</w:t>
      </w:r>
      <w:proofErr w:type="spellEnd"/>
      <w:r w:rsidR="002940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0B9">
        <w:rPr>
          <w:rFonts w:ascii="Arial" w:hAnsi="Arial" w:cs="Arial"/>
          <w:sz w:val="24"/>
          <w:szCs w:val="24"/>
        </w:rPr>
        <w:t>leol</w:t>
      </w:r>
      <w:proofErr w:type="spellEnd"/>
      <w:r w:rsidR="002940B9">
        <w:rPr>
          <w:rFonts w:ascii="Arial" w:hAnsi="Arial" w:cs="Arial"/>
          <w:sz w:val="24"/>
          <w:szCs w:val="24"/>
        </w:rPr>
        <w:t xml:space="preserve">* ac </w:t>
      </w:r>
      <w:proofErr w:type="spellStart"/>
      <w:r w:rsidR="002940B9">
        <w:rPr>
          <w:rFonts w:ascii="Arial" w:hAnsi="Arial" w:cs="Arial"/>
          <w:sz w:val="24"/>
          <w:szCs w:val="24"/>
        </w:rPr>
        <w:t>ymchwiliad</w:t>
      </w:r>
      <w:proofErr w:type="spellEnd"/>
      <w:r w:rsidR="002940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0B9">
        <w:rPr>
          <w:rFonts w:ascii="Arial" w:hAnsi="Arial" w:cs="Arial"/>
          <w:sz w:val="24"/>
          <w:szCs w:val="24"/>
        </w:rPr>
        <w:t>i</w:t>
      </w:r>
      <w:proofErr w:type="spellEnd"/>
      <w:r w:rsidR="002940B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940B9">
        <w:rPr>
          <w:rFonts w:ascii="Arial" w:hAnsi="Arial" w:cs="Arial"/>
          <w:sz w:val="24"/>
          <w:szCs w:val="24"/>
        </w:rPr>
        <w:t>leiaf</w:t>
      </w:r>
      <w:proofErr w:type="spellEnd"/>
      <w:r w:rsidR="002940B9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2940B9">
        <w:rPr>
          <w:rFonts w:ascii="Arial" w:hAnsi="Arial" w:cs="Arial"/>
          <w:sz w:val="24"/>
          <w:szCs w:val="24"/>
        </w:rPr>
        <w:t>agwedd</w:t>
      </w:r>
      <w:proofErr w:type="spellEnd"/>
      <w:r w:rsidR="002940B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940B9">
        <w:rPr>
          <w:rFonts w:ascii="Arial" w:hAnsi="Arial" w:cs="Arial"/>
          <w:sz w:val="24"/>
          <w:szCs w:val="24"/>
        </w:rPr>
        <w:t>ddaearyddiaeth</w:t>
      </w:r>
      <w:proofErr w:type="spellEnd"/>
      <w:r w:rsidR="002940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0B9">
        <w:rPr>
          <w:rFonts w:ascii="Arial" w:hAnsi="Arial" w:cs="Arial"/>
          <w:sz w:val="24"/>
          <w:szCs w:val="24"/>
        </w:rPr>
        <w:t>Cymru</w:t>
      </w:r>
      <w:proofErr w:type="spellEnd"/>
      <w:r w:rsidR="002940B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940B9">
        <w:rPr>
          <w:rFonts w:ascii="Arial" w:hAnsi="Arial" w:cs="Arial"/>
          <w:sz w:val="24"/>
          <w:szCs w:val="24"/>
        </w:rPr>
        <w:t>gyfan</w:t>
      </w:r>
      <w:proofErr w:type="spellEnd"/>
      <w:r w:rsidR="002940B9">
        <w:rPr>
          <w:rFonts w:ascii="Arial" w:hAnsi="Arial" w:cs="Arial"/>
          <w:sz w:val="24"/>
          <w:szCs w:val="24"/>
        </w:rPr>
        <w:t>.’,</w:t>
      </w:r>
      <w:proofErr w:type="gramEnd"/>
    </w:p>
    <w:p w:rsidR="00D346C2" w:rsidRPr="002940B9" w:rsidRDefault="00E4402A" w:rsidP="00D346C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</w:rPr>
      </w:pPr>
      <w:r>
        <w:rPr>
          <w:rFonts w:ascii="Arial" w:eastAsiaTheme="minorHAnsi" w:hAnsi="Arial" w:cs="Arial"/>
          <w:sz w:val="24"/>
        </w:rPr>
        <w:t>‘</w:t>
      </w:r>
      <w:proofErr w:type="spellStart"/>
      <w:r>
        <w:rPr>
          <w:rFonts w:ascii="Arial" w:eastAsiaTheme="minorHAnsi" w:hAnsi="Arial" w:cs="Arial"/>
          <w:sz w:val="24"/>
        </w:rPr>
        <w:t>Disgrifio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achos</w:t>
      </w:r>
      <w:proofErr w:type="spellEnd"/>
      <w:r>
        <w:rPr>
          <w:rFonts w:ascii="Arial" w:eastAsiaTheme="minorHAnsi" w:hAnsi="Arial" w:cs="Arial"/>
          <w:sz w:val="24"/>
        </w:rPr>
        <w:t xml:space="preserve"> a </w:t>
      </w:r>
      <w:proofErr w:type="spellStart"/>
      <w:r>
        <w:rPr>
          <w:rFonts w:ascii="Arial" w:eastAsiaTheme="minorHAnsi" w:hAnsi="Arial" w:cs="Arial"/>
          <w:sz w:val="24"/>
        </w:rPr>
        <w:t>chanlyniadau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sut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mae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lleoedd</w:t>
      </w:r>
      <w:proofErr w:type="spellEnd"/>
      <w:r>
        <w:rPr>
          <w:rFonts w:ascii="Arial" w:eastAsiaTheme="minorHAnsi" w:hAnsi="Arial" w:cs="Arial"/>
          <w:sz w:val="24"/>
        </w:rPr>
        <w:t xml:space="preserve"> ac </w:t>
      </w:r>
      <w:proofErr w:type="spellStart"/>
      <w:r>
        <w:rPr>
          <w:rFonts w:ascii="Arial" w:eastAsiaTheme="minorHAnsi" w:hAnsi="Arial" w:cs="Arial"/>
          <w:sz w:val="24"/>
        </w:rPr>
        <w:t>amgylcheddau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yn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newid</w:t>
      </w:r>
      <w:proofErr w:type="spellEnd"/>
      <w:r>
        <w:rPr>
          <w:rFonts w:ascii="Arial" w:eastAsiaTheme="minorHAnsi" w:hAnsi="Arial" w:cs="Arial"/>
          <w:sz w:val="24"/>
        </w:rPr>
        <w:t xml:space="preserve">, </w:t>
      </w:r>
      <w:proofErr w:type="spellStart"/>
      <w:r>
        <w:rPr>
          <w:rFonts w:ascii="Arial" w:eastAsiaTheme="minorHAnsi" w:hAnsi="Arial" w:cs="Arial"/>
          <w:sz w:val="24"/>
        </w:rPr>
        <w:t>e.e</w:t>
      </w:r>
      <w:proofErr w:type="spellEnd"/>
      <w:r>
        <w:rPr>
          <w:rFonts w:ascii="Arial" w:eastAsiaTheme="minorHAnsi" w:hAnsi="Arial" w:cs="Arial"/>
          <w:sz w:val="24"/>
        </w:rPr>
        <w:t xml:space="preserve">. </w:t>
      </w:r>
      <w:proofErr w:type="spellStart"/>
      <w:r>
        <w:rPr>
          <w:rFonts w:ascii="Arial" w:eastAsiaTheme="minorHAnsi" w:hAnsi="Arial" w:cs="Arial"/>
          <w:i/>
          <w:iCs/>
          <w:sz w:val="24"/>
        </w:rPr>
        <w:t>fesul</w:t>
      </w:r>
      <w:proofErr w:type="spellEnd"/>
      <w:r>
        <w:rPr>
          <w:rFonts w:ascii="Arial" w:eastAsiaTheme="minorHAnsi" w:hAnsi="Arial" w:cs="Arial"/>
          <w:i/>
          <w:iCs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i/>
          <w:iCs/>
          <w:sz w:val="24"/>
        </w:rPr>
        <w:t>tymor</w:t>
      </w:r>
      <w:proofErr w:type="spellEnd"/>
      <w:r>
        <w:rPr>
          <w:rFonts w:ascii="Arial" w:eastAsiaTheme="minorHAnsi" w:hAnsi="Arial" w:cs="Arial"/>
          <w:i/>
          <w:iCs/>
          <w:sz w:val="24"/>
        </w:rPr>
        <w:t xml:space="preserve">; </w:t>
      </w:r>
      <w:proofErr w:type="spellStart"/>
      <w:r>
        <w:rPr>
          <w:rFonts w:ascii="Arial" w:eastAsiaTheme="minorHAnsi" w:hAnsi="Arial" w:cs="Arial"/>
          <w:i/>
          <w:iCs/>
          <w:sz w:val="24"/>
        </w:rPr>
        <w:t>o’r</w:t>
      </w:r>
      <w:proofErr w:type="spellEnd"/>
      <w:r>
        <w:rPr>
          <w:rFonts w:ascii="Arial" w:eastAsiaTheme="minorHAnsi" w:hAnsi="Arial" w:cs="Arial"/>
          <w:i/>
          <w:iCs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i/>
          <w:iCs/>
          <w:sz w:val="24"/>
        </w:rPr>
        <w:t>gorffennol</w:t>
      </w:r>
      <w:proofErr w:type="spellEnd"/>
      <w:r>
        <w:rPr>
          <w:rFonts w:ascii="Arial" w:eastAsiaTheme="minorHAnsi" w:hAnsi="Arial" w:cs="Arial"/>
          <w:i/>
          <w:iCs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i/>
          <w:iCs/>
          <w:sz w:val="24"/>
        </w:rPr>
        <w:t>i’r</w:t>
      </w:r>
      <w:proofErr w:type="spellEnd"/>
      <w:r>
        <w:rPr>
          <w:rFonts w:ascii="Arial" w:eastAsiaTheme="minorHAnsi" w:hAnsi="Arial" w:cs="Arial"/>
          <w:i/>
          <w:iCs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i/>
          <w:iCs/>
          <w:sz w:val="24"/>
        </w:rPr>
        <w:t>presennol</w:t>
      </w:r>
      <w:proofErr w:type="spellEnd"/>
      <w:r>
        <w:rPr>
          <w:rFonts w:ascii="Arial" w:eastAsiaTheme="minorHAnsi" w:hAnsi="Arial" w:cs="Arial"/>
          <w:i/>
          <w:iCs/>
          <w:sz w:val="24"/>
        </w:rPr>
        <w:t xml:space="preserve">; </w:t>
      </w:r>
      <w:proofErr w:type="spellStart"/>
      <w:r>
        <w:rPr>
          <w:rFonts w:ascii="Arial" w:eastAsiaTheme="minorHAnsi" w:hAnsi="Arial" w:cs="Arial"/>
          <w:i/>
          <w:iCs/>
          <w:sz w:val="24"/>
        </w:rPr>
        <w:t>angen</w:t>
      </w:r>
      <w:proofErr w:type="spellEnd"/>
      <w:r>
        <w:rPr>
          <w:rFonts w:ascii="Arial" w:eastAsiaTheme="minorHAnsi" w:hAnsi="Arial" w:cs="Arial"/>
          <w:i/>
          <w:iCs/>
          <w:sz w:val="24"/>
        </w:rPr>
        <w:t xml:space="preserve"> am </w:t>
      </w:r>
      <w:proofErr w:type="spellStart"/>
      <w:r>
        <w:rPr>
          <w:rFonts w:ascii="Arial" w:eastAsiaTheme="minorHAnsi" w:hAnsi="Arial" w:cs="Arial"/>
          <w:i/>
          <w:iCs/>
          <w:sz w:val="24"/>
        </w:rPr>
        <w:t>gynhaliadwyaeth</w:t>
      </w:r>
      <w:proofErr w:type="spellEnd"/>
      <w:r>
        <w:rPr>
          <w:rFonts w:ascii="Arial" w:eastAsiaTheme="minorHAnsi" w:hAnsi="Arial" w:cs="Arial"/>
          <w:i/>
          <w:iCs/>
          <w:sz w:val="24"/>
        </w:rPr>
        <w:t>’</w:t>
      </w:r>
    </w:p>
    <w:p w:rsidR="00D346C2" w:rsidRPr="000B412B" w:rsidRDefault="002940B9" w:rsidP="00D346C2"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 w:val="24"/>
          <w:u w:val="single"/>
        </w:rPr>
      </w:pPr>
      <w:proofErr w:type="spellStart"/>
      <w:r>
        <w:rPr>
          <w:rFonts w:ascii="Arial" w:hAnsi="Arial" w:cs="Arial"/>
          <w:iCs/>
          <w:color w:val="auto"/>
          <w:sz w:val="24"/>
          <w:u w:val="single"/>
        </w:rPr>
        <w:t>Sgiliau</w:t>
      </w:r>
      <w:proofErr w:type="spellEnd"/>
    </w:p>
    <w:p w:rsidR="00D346C2" w:rsidRPr="00533423" w:rsidRDefault="00D346C2" w:rsidP="00D346C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4"/>
          <w:szCs w:val="24"/>
        </w:rPr>
      </w:pPr>
      <w:r>
        <w:rPr>
          <w:rFonts w:ascii="Arial" w:eastAsiaTheme="minorHAnsi" w:hAnsi="Arial" w:cs="Arial"/>
          <w:i/>
          <w:iCs/>
          <w:sz w:val="24"/>
          <w:szCs w:val="24"/>
        </w:rPr>
        <w:t>‘</w:t>
      </w:r>
      <w:proofErr w:type="spellStart"/>
      <w:r w:rsidRPr="00533423">
        <w:rPr>
          <w:rFonts w:ascii="Arial" w:eastAsiaTheme="minorHAnsi" w:hAnsi="Arial" w:cs="Arial"/>
          <w:i/>
          <w:iCs/>
          <w:sz w:val="24"/>
          <w:szCs w:val="24"/>
        </w:rPr>
        <w:t>e</w:t>
      </w:r>
      <w:r w:rsidR="002940B9">
        <w:rPr>
          <w:rFonts w:ascii="Arial" w:eastAsiaTheme="minorHAnsi" w:hAnsi="Arial" w:cs="Arial"/>
          <w:i/>
          <w:iCs/>
          <w:sz w:val="24"/>
          <w:szCs w:val="24"/>
        </w:rPr>
        <w:t>gluro</w:t>
      </w:r>
      <w:proofErr w:type="spellEnd"/>
      <w:r w:rsidR="002940B9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2940B9">
        <w:rPr>
          <w:rFonts w:ascii="Arial" w:eastAsiaTheme="minorHAnsi" w:hAnsi="Arial" w:cs="Arial"/>
          <w:i/>
          <w:iCs/>
          <w:sz w:val="24"/>
          <w:szCs w:val="24"/>
        </w:rPr>
        <w:t>achos</w:t>
      </w:r>
      <w:proofErr w:type="spellEnd"/>
      <w:r w:rsidR="002940B9">
        <w:rPr>
          <w:rFonts w:ascii="Arial" w:eastAsiaTheme="minorHAnsi" w:hAnsi="Arial" w:cs="Arial"/>
          <w:i/>
          <w:iCs/>
          <w:sz w:val="24"/>
          <w:szCs w:val="24"/>
        </w:rPr>
        <w:t xml:space="preserve"> ac </w:t>
      </w:r>
      <w:proofErr w:type="spellStart"/>
      <w:r w:rsidR="002940B9">
        <w:rPr>
          <w:rFonts w:ascii="Arial" w:eastAsiaTheme="minorHAnsi" w:hAnsi="Arial" w:cs="Arial"/>
          <w:i/>
          <w:iCs/>
          <w:sz w:val="24"/>
          <w:szCs w:val="24"/>
        </w:rPr>
        <w:t>effaith</w:t>
      </w:r>
      <w:proofErr w:type="spellEnd"/>
      <w:r w:rsidR="002940B9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2940B9">
        <w:rPr>
          <w:rFonts w:ascii="Arial" w:eastAsiaTheme="minorHAnsi" w:hAnsi="Arial" w:cs="Arial"/>
          <w:i/>
          <w:iCs/>
          <w:sz w:val="24"/>
          <w:szCs w:val="24"/>
        </w:rPr>
        <w:t>prosesau</w:t>
      </w:r>
      <w:proofErr w:type="spellEnd"/>
      <w:r w:rsidR="002940B9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2940B9">
        <w:rPr>
          <w:rFonts w:ascii="Arial" w:eastAsiaTheme="minorHAnsi" w:hAnsi="Arial" w:cs="Arial"/>
          <w:i/>
          <w:iCs/>
          <w:sz w:val="24"/>
          <w:szCs w:val="24"/>
        </w:rPr>
        <w:t>ffisegol</w:t>
      </w:r>
      <w:proofErr w:type="spellEnd"/>
      <w:r w:rsidR="002940B9">
        <w:rPr>
          <w:rFonts w:ascii="Arial" w:eastAsiaTheme="minorHAnsi" w:hAnsi="Arial" w:cs="Arial"/>
          <w:i/>
          <w:iCs/>
          <w:sz w:val="24"/>
          <w:szCs w:val="24"/>
        </w:rPr>
        <w:t xml:space="preserve"> a </w:t>
      </w:r>
      <w:proofErr w:type="spellStart"/>
      <w:r w:rsidR="002940B9">
        <w:rPr>
          <w:rFonts w:ascii="Arial" w:eastAsiaTheme="minorHAnsi" w:hAnsi="Arial" w:cs="Arial"/>
          <w:i/>
          <w:iCs/>
          <w:sz w:val="24"/>
          <w:szCs w:val="24"/>
        </w:rPr>
        <w:t>dynol</w:t>
      </w:r>
      <w:proofErr w:type="spellEnd"/>
      <w:r w:rsidR="002940B9">
        <w:rPr>
          <w:rFonts w:ascii="Arial" w:eastAsiaTheme="minorHAnsi" w:hAnsi="Arial" w:cs="Arial"/>
          <w:i/>
          <w:iCs/>
          <w:sz w:val="24"/>
          <w:szCs w:val="24"/>
        </w:rPr>
        <w:t xml:space="preserve"> a </w:t>
      </w:r>
      <w:proofErr w:type="spellStart"/>
      <w:r w:rsidR="002940B9">
        <w:rPr>
          <w:rFonts w:ascii="Arial" w:eastAsiaTheme="minorHAnsi" w:hAnsi="Arial" w:cs="Arial"/>
          <w:i/>
          <w:iCs/>
          <w:sz w:val="24"/>
          <w:szCs w:val="24"/>
        </w:rPr>
        <w:t>sut</w:t>
      </w:r>
      <w:proofErr w:type="spellEnd"/>
      <w:r w:rsidR="002940B9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2940B9">
        <w:rPr>
          <w:rFonts w:ascii="Arial" w:eastAsiaTheme="minorHAnsi" w:hAnsi="Arial" w:cs="Arial"/>
          <w:i/>
          <w:iCs/>
          <w:sz w:val="24"/>
          <w:szCs w:val="24"/>
        </w:rPr>
        <w:t>maen</w:t>
      </w:r>
      <w:proofErr w:type="spellEnd"/>
      <w:r w:rsidR="002940B9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2940B9">
        <w:rPr>
          <w:rFonts w:ascii="Arial" w:eastAsiaTheme="minorHAnsi" w:hAnsi="Arial" w:cs="Arial"/>
          <w:i/>
          <w:iCs/>
          <w:sz w:val="24"/>
          <w:szCs w:val="24"/>
        </w:rPr>
        <w:t>nhw’n</w:t>
      </w:r>
      <w:proofErr w:type="spellEnd"/>
      <w:r w:rsidR="002940B9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2940B9">
        <w:rPr>
          <w:rFonts w:ascii="Arial" w:eastAsiaTheme="minorHAnsi" w:hAnsi="Arial" w:cs="Arial"/>
          <w:i/>
          <w:iCs/>
          <w:sz w:val="24"/>
          <w:szCs w:val="24"/>
        </w:rPr>
        <w:t>gorgyffwrdd</w:t>
      </w:r>
      <w:proofErr w:type="spellEnd"/>
      <w:r w:rsidR="002940B9">
        <w:rPr>
          <w:rFonts w:ascii="Arial" w:eastAsiaTheme="minorHAnsi" w:hAnsi="Arial" w:cs="Arial"/>
          <w:i/>
          <w:iCs/>
          <w:sz w:val="24"/>
          <w:szCs w:val="24"/>
        </w:rPr>
        <w:t xml:space="preserve">, </w:t>
      </w:r>
      <w:proofErr w:type="spellStart"/>
      <w:r w:rsidR="002940B9">
        <w:rPr>
          <w:rFonts w:ascii="Arial" w:eastAsiaTheme="minorHAnsi" w:hAnsi="Arial" w:cs="Arial"/>
          <w:i/>
          <w:iCs/>
          <w:sz w:val="24"/>
          <w:szCs w:val="24"/>
        </w:rPr>
        <w:t>e.e</w:t>
      </w:r>
      <w:proofErr w:type="spellEnd"/>
      <w:r w:rsidR="002940B9">
        <w:rPr>
          <w:rFonts w:ascii="Arial" w:eastAsiaTheme="minorHAnsi" w:hAnsi="Arial" w:cs="Arial"/>
          <w:i/>
          <w:iCs/>
          <w:sz w:val="24"/>
          <w:szCs w:val="24"/>
        </w:rPr>
        <w:t xml:space="preserve">. </w:t>
      </w:r>
      <w:proofErr w:type="spellStart"/>
      <w:r w:rsidR="002940B9">
        <w:rPr>
          <w:rFonts w:ascii="Arial" w:eastAsiaTheme="minorHAnsi" w:hAnsi="Arial" w:cs="Arial"/>
          <w:i/>
          <w:iCs/>
          <w:sz w:val="24"/>
          <w:szCs w:val="24"/>
        </w:rPr>
        <w:t>achos</w:t>
      </w:r>
      <w:proofErr w:type="spellEnd"/>
      <w:r w:rsidR="002940B9">
        <w:rPr>
          <w:rFonts w:ascii="Arial" w:eastAsiaTheme="minorHAnsi" w:hAnsi="Arial" w:cs="Arial"/>
          <w:i/>
          <w:iCs/>
          <w:sz w:val="24"/>
          <w:szCs w:val="24"/>
        </w:rPr>
        <w:t xml:space="preserve"> ac </w:t>
      </w:r>
      <w:proofErr w:type="spellStart"/>
      <w:r w:rsidR="002940B9">
        <w:rPr>
          <w:rFonts w:ascii="Arial" w:eastAsiaTheme="minorHAnsi" w:hAnsi="Arial" w:cs="Arial"/>
          <w:i/>
          <w:iCs/>
          <w:sz w:val="24"/>
          <w:szCs w:val="24"/>
        </w:rPr>
        <w:t>effaith</w:t>
      </w:r>
      <w:proofErr w:type="spellEnd"/>
      <w:r w:rsidR="002940B9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2940B9">
        <w:rPr>
          <w:rFonts w:ascii="Arial" w:eastAsiaTheme="minorHAnsi" w:hAnsi="Arial" w:cs="Arial"/>
          <w:i/>
          <w:iCs/>
          <w:sz w:val="24"/>
          <w:szCs w:val="24"/>
        </w:rPr>
        <w:t>gweithgaredd</w:t>
      </w:r>
      <w:proofErr w:type="spellEnd"/>
      <w:r w:rsidR="002940B9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2940B9">
        <w:rPr>
          <w:rFonts w:ascii="Arial" w:eastAsiaTheme="minorHAnsi" w:hAnsi="Arial" w:cs="Arial"/>
          <w:i/>
          <w:iCs/>
          <w:sz w:val="24"/>
          <w:szCs w:val="24"/>
        </w:rPr>
        <w:t>tectonig</w:t>
      </w:r>
      <w:proofErr w:type="spellEnd"/>
      <w:r w:rsidR="002940B9">
        <w:rPr>
          <w:rFonts w:ascii="Arial" w:eastAsiaTheme="minorHAnsi" w:hAnsi="Arial" w:cs="Arial"/>
          <w:i/>
          <w:iCs/>
          <w:sz w:val="24"/>
          <w:szCs w:val="24"/>
        </w:rPr>
        <w:t xml:space="preserve">, </w:t>
      </w:r>
      <w:proofErr w:type="spellStart"/>
      <w:r w:rsidR="002940B9">
        <w:rPr>
          <w:rFonts w:ascii="Arial" w:eastAsiaTheme="minorHAnsi" w:hAnsi="Arial" w:cs="Arial"/>
          <w:i/>
          <w:iCs/>
          <w:sz w:val="24"/>
          <w:szCs w:val="24"/>
        </w:rPr>
        <w:t>effaith</w:t>
      </w:r>
      <w:proofErr w:type="spellEnd"/>
      <w:r w:rsidR="002940B9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2940B9">
        <w:rPr>
          <w:rFonts w:ascii="Arial" w:eastAsiaTheme="minorHAnsi" w:hAnsi="Arial" w:cs="Arial"/>
          <w:i/>
          <w:iCs/>
          <w:sz w:val="24"/>
          <w:szCs w:val="24"/>
        </w:rPr>
        <w:t>mudo</w:t>
      </w:r>
      <w:proofErr w:type="spellEnd"/>
      <w:r w:rsidR="002940B9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2940B9">
        <w:rPr>
          <w:rFonts w:ascii="Arial" w:eastAsiaTheme="minorHAnsi" w:hAnsi="Arial" w:cs="Arial"/>
          <w:i/>
          <w:iCs/>
          <w:sz w:val="24"/>
          <w:szCs w:val="24"/>
        </w:rPr>
        <w:t>yn</w:t>
      </w:r>
      <w:proofErr w:type="spellEnd"/>
      <w:r w:rsidR="002940B9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2940B9">
        <w:rPr>
          <w:rFonts w:ascii="Arial" w:eastAsiaTheme="minorHAnsi" w:hAnsi="Arial" w:cs="Arial"/>
          <w:i/>
          <w:iCs/>
          <w:sz w:val="24"/>
          <w:szCs w:val="24"/>
        </w:rPr>
        <w:t>Ewrop</w:t>
      </w:r>
      <w:proofErr w:type="spellEnd"/>
      <w:r w:rsidR="002940B9">
        <w:rPr>
          <w:rFonts w:ascii="Arial" w:eastAsiaTheme="minorHAnsi" w:hAnsi="Arial" w:cs="Arial"/>
          <w:i/>
          <w:iCs/>
          <w:sz w:val="24"/>
          <w:szCs w:val="24"/>
        </w:rPr>
        <w:t>’</w:t>
      </w:r>
    </w:p>
    <w:p w:rsidR="00292CBA" w:rsidRPr="00292CBA" w:rsidRDefault="00E4402A" w:rsidP="00D346C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sz w:val="24"/>
        </w:rPr>
        <w:t>‘</w:t>
      </w:r>
      <w:proofErr w:type="spellStart"/>
      <w:proofErr w:type="gramStart"/>
      <w:r>
        <w:rPr>
          <w:rFonts w:ascii="Arial" w:eastAsiaTheme="minorHAnsi" w:hAnsi="Arial" w:cs="Arial"/>
          <w:sz w:val="24"/>
        </w:rPr>
        <w:t>egluro</w:t>
      </w:r>
      <w:proofErr w:type="spellEnd"/>
      <w:proofErr w:type="gram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sut</w:t>
      </w:r>
      <w:proofErr w:type="spellEnd"/>
      <w:r>
        <w:rPr>
          <w:rFonts w:ascii="Arial" w:eastAsiaTheme="minorHAnsi" w:hAnsi="Arial" w:cs="Arial"/>
          <w:sz w:val="24"/>
        </w:rPr>
        <w:t xml:space="preserve"> a </w:t>
      </w:r>
      <w:proofErr w:type="spellStart"/>
      <w:r>
        <w:rPr>
          <w:rFonts w:ascii="Arial" w:eastAsiaTheme="minorHAnsi" w:hAnsi="Arial" w:cs="Arial"/>
          <w:sz w:val="24"/>
        </w:rPr>
        <w:t>pham</w:t>
      </w:r>
      <w:proofErr w:type="spellEnd"/>
      <w:r>
        <w:rPr>
          <w:rFonts w:ascii="Arial" w:eastAsiaTheme="minorHAnsi" w:hAnsi="Arial" w:cs="Arial"/>
          <w:sz w:val="24"/>
        </w:rPr>
        <w:t xml:space="preserve"> y </w:t>
      </w:r>
      <w:proofErr w:type="spellStart"/>
      <w:r>
        <w:rPr>
          <w:rFonts w:ascii="Arial" w:eastAsiaTheme="minorHAnsi" w:hAnsi="Arial" w:cs="Arial"/>
          <w:sz w:val="24"/>
        </w:rPr>
        <w:t>mae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lleoedd</w:t>
      </w:r>
      <w:proofErr w:type="spellEnd"/>
      <w:r>
        <w:rPr>
          <w:rFonts w:ascii="Arial" w:eastAsiaTheme="minorHAnsi" w:hAnsi="Arial" w:cs="Arial"/>
          <w:sz w:val="24"/>
        </w:rPr>
        <w:t xml:space="preserve"> ac </w:t>
      </w:r>
      <w:proofErr w:type="spellStart"/>
      <w:r>
        <w:rPr>
          <w:rFonts w:ascii="Arial" w:eastAsiaTheme="minorHAnsi" w:hAnsi="Arial" w:cs="Arial"/>
          <w:sz w:val="24"/>
        </w:rPr>
        <w:t>amgylcheddau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yn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newid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gan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ganfod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tueddiadau</w:t>
      </w:r>
      <w:proofErr w:type="spellEnd"/>
      <w:r>
        <w:rPr>
          <w:rFonts w:ascii="Arial" w:eastAsiaTheme="minorHAnsi" w:hAnsi="Arial" w:cs="Arial"/>
          <w:sz w:val="24"/>
        </w:rPr>
        <w:t xml:space="preserve"> a </w:t>
      </w:r>
      <w:proofErr w:type="spellStart"/>
      <w:r>
        <w:rPr>
          <w:rFonts w:ascii="Arial" w:eastAsiaTheme="minorHAnsi" w:hAnsi="Arial" w:cs="Arial"/>
          <w:sz w:val="24"/>
        </w:rPr>
        <w:t>goblygiadau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hyn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ar</w:t>
      </w:r>
      <w:proofErr w:type="spellEnd"/>
      <w:r>
        <w:rPr>
          <w:rFonts w:ascii="Arial" w:eastAsiaTheme="minorHAnsi" w:hAnsi="Arial" w:cs="Arial"/>
          <w:sz w:val="24"/>
        </w:rPr>
        <w:t xml:space="preserve"> y </w:t>
      </w:r>
      <w:proofErr w:type="spellStart"/>
      <w:r>
        <w:rPr>
          <w:rFonts w:ascii="Arial" w:eastAsiaTheme="minorHAnsi" w:hAnsi="Arial" w:cs="Arial"/>
          <w:sz w:val="24"/>
        </w:rPr>
        <w:t>dyfodol</w:t>
      </w:r>
      <w:proofErr w:type="spellEnd"/>
      <w:r>
        <w:rPr>
          <w:rFonts w:ascii="Arial" w:eastAsiaTheme="minorHAnsi" w:hAnsi="Arial" w:cs="Arial"/>
          <w:sz w:val="24"/>
        </w:rPr>
        <w:t xml:space="preserve">, </w:t>
      </w:r>
      <w:proofErr w:type="spellStart"/>
      <w:r>
        <w:rPr>
          <w:rFonts w:ascii="Arial" w:eastAsiaTheme="minorHAnsi" w:hAnsi="Arial" w:cs="Arial"/>
          <w:i/>
          <w:iCs/>
          <w:sz w:val="24"/>
        </w:rPr>
        <w:t>e.e</w:t>
      </w:r>
      <w:proofErr w:type="spellEnd"/>
      <w:r>
        <w:rPr>
          <w:rFonts w:ascii="Arial" w:eastAsiaTheme="minorHAnsi" w:hAnsi="Arial" w:cs="Arial"/>
          <w:i/>
          <w:iCs/>
          <w:sz w:val="24"/>
        </w:rPr>
        <w:t xml:space="preserve">. </w:t>
      </w:r>
      <w:proofErr w:type="spellStart"/>
      <w:r>
        <w:rPr>
          <w:rFonts w:ascii="Arial" w:eastAsiaTheme="minorHAnsi" w:hAnsi="Arial" w:cs="Arial"/>
          <w:i/>
          <w:iCs/>
          <w:sz w:val="24"/>
        </w:rPr>
        <w:t>twf</w:t>
      </w:r>
      <w:proofErr w:type="spellEnd"/>
      <w:r>
        <w:rPr>
          <w:rFonts w:ascii="Arial" w:eastAsiaTheme="minorHAnsi" w:hAnsi="Arial" w:cs="Arial"/>
          <w:i/>
          <w:iCs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i/>
          <w:iCs/>
          <w:sz w:val="24"/>
        </w:rPr>
        <w:t>poblogaeth</w:t>
      </w:r>
      <w:proofErr w:type="spellEnd"/>
      <w:r>
        <w:rPr>
          <w:rFonts w:ascii="Arial" w:eastAsiaTheme="minorHAnsi" w:hAnsi="Arial" w:cs="Arial"/>
          <w:i/>
          <w:iCs/>
          <w:sz w:val="24"/>
        </w:rPr>
        <w:t xml:space="preserve">, </w:t>
      </w:r>
      <w:proofErr w:type="spellStart"/>
      <w:r>
        <w:rPr>
          <w:rFonts w:ascii="Arial" w:eastAsiaTheme="minorHAnsi" w:hAnsi="Arial" w:cs="Arial"/>
          <w:i/>
          <w:iCs/>
          <w:sz w:val="24"/>
        </w:rPr>
        <w:t>newid</w:t>
      </w:r>
      <w:proofErr w:type="spellEnd"/>
      <w:r>
        <w:rPr>
          <w:rFonts w:ascii="Arial" w:eastAsiaTheme="minorHAnsi" w:hAnsi="Arial" w:cs="Arial"/>
          <w:i/>
          <w:iCs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i/>
          <w:iCs/>
          <w:sz w:val="24"/>
        </w:rPr>
        <w:t>hinsawdd</w:t>
      </w:r>
      <w:proofErr w:type="spellEnd"/>
      <w:r>
        <w:rPr>
          <w:rFonts w:ascii="Arial" w:eastAsiaTheme="minorHAnsi" w:hAnsi="Arial" w:cs="Arial"/>
          <w:i/>
          <w:iCs/>
          <w:sz w:val="24"/>
        </w:rPr>
        <w:t xml:space="preserve">, </w:t>
      </w:r>
      <w:proofErr w:type="spellStart"/>
      <w:r>
        <w:rPr>
          <w:rFonts w:ascii="Arial" w:eastAsiaTheme="minorHAnsi" w:hAnsi="Arial" w:cs="Arial"/>
          <w:i/>
          <w:iCs/>
          <w:sz w:val="24"/>
        </w:rPr>
        <w:t>globaleiddio</w:t>
      </w:r>
      <w:proofErr w:type="spellEnd"/>
      <w:r>
        <w:rPr>
          <w:rFonts w:ascii="Arial" w:eastAsiaTheme="minorHAnsi" w:hAnsi="Arial" w:cs="Arial"/>
          <w:i/>
          <w:iCs/>
          <w:sz w:val="24"/>
        </w:rPr>
        <w:t>.’</w:t>
      </w:r>
    </w:p>
    <w:p w:rsidR="00D346C2" w:rsidRPr="00292CBA" w:rsidRDefault="00D346C2" w:rsidP="00D346C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292CBA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proofErr w:type="spellStart"/>
      <w:r w:rsidR="00292CBA">
        <w:rPr>
          <w:rFonts w:ascii="Arial" w:eastAsiaTheme="minorHAnsi" w:hAnsi="Arial" w:cs="Arial"/>
          <w:b/>
          <w:bCs/>
          <w:sz w:val="24"/>
          <w:szCs w:val="24"/>
        </w:rPr>
        <w:t>Cynnal</w:t>
      </w:r>
      <w:proofErr w:type="spellEnd"/>
      <w:r w:rsidRPr="00292CBA">
        <w:rPr>
          <w:rFonts w:ascii="Arial" w:eastAsiaTheme="minorHAnsi" w:hAnsi="Arial" w:cs="Arial"/>
          <w:b/>
          <w:bCs/>
          <w:sz w:val="24"/>
          <w:szCs w:val="24"/>
        </w:rPr>
        <w:t>:</w:t>
      </w:r>
    </w:p>
    <w:p w:rsidR="00D346C2" w:rsidRPr="000B412B" w:rsidRDefault="00292CBA" w:rsidP="00D346C2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Theme="minorHAnsi" w:hAnsi="Arial" w:cs="Arial"/>
          <w:sz w:val="24"/>
          <w:szCs w:val="24"/>
        </w:rPr>
        <w:t>leiaf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Theme="minorHAnsi" w:hAnsi="Arial" w:cs="Arial"/>
          <w:sz w:val="24"/>
          <w:szCs w:val="24"/>
        </w:rPr>
        <w:t>ymchwiliad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grŵp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ac un </w:t>
      </w:r>
      <w:proofErr w:type="spellStart"/>
      <w:r>
        <w:rPr>
          <w:rFonts w:ascii="Arial" w:eastAsiaTheme="minorHAnsi" w:hAnsi="Arial" w:cs="Arial"/>
          <w:sz w:val="24"/>
          <w:szCs w:val="24"/>
        </w:rPr>
        <w:t>ymchwiliad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annibynnol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gwestiwn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neu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fater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daearyddol</w:t>
      </w:r>
      <w:proofErr w:type="spellEnd"/>
    </w:p>
    <w:p w:rsidR="00D346C2" w:rsidRPr="000B412B" w:rsidRDefault="00E4402A" w:rsidP="00D346C2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  <w:proofErr w:type="spellStart"/>
      <w:proofErr w:type="gramStart"/>
      <w:r>
        <w:rPr>
          <w:rFonts w:ascii="Arial" w:eastAsiaTheme="minorHAnsi" w:hAnsi="Arial" w:cs="Arial"/>
          <w:sz w:val="24"/>
        </w:rPr>
        <w:t>ymchwiliad</w:t>
      </w:r>
      <w:proofErr w:type="spellEnd"/>
      <w:proofErr w:type="gram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i</w:t>
      </w:r>
      <w:proofErr w:type="spellEnd"/>
      <w:r>
        <w:rPr>
          <w:rFonts w:ascii="Arial" w:eastAsiaTheme="minorHAnsi" w:hAnsi="Arial" w:cs="Arial"/>
          <w:sz w:val="24"/>
        </w:rPr>
        <w:t xml:space="preserve"> ‘</w:t>
      </w:r>
      <w:proofErr w:type="spellStart"/>
      <w:r>
        <w:rPr>
          <w:rFonts w:ascii="Arial" w:eastAsiaTheme="minorHAnsi" w:hAnsi="Arial" w:cs="Arial"/>
          <w:sz w:val="24"/>
        </w:rPr>
        <w:t>ddaearyddiaeth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yn</w:t>
      </w:r>
      <w:proofErr w:type="spellEnd"/>
      <w:r>
        <w:rPr>
          <w:rFonts w:ascii="Arial" w:eastAsiaTheme="minorHAnsi" w:hAnsi="Arial" w:cs="Arial"/>
          <w:sz w:val="24"/>
        </w:rPr>
        <w:t xml:space="preserve"> y </w:t>
      </w:r>
      <w:proofErr w:type="spellStart"/>
      <w:r>
        <w:rPr>
          <w:rFonts w:ascii="Arial" w:eastAsiaTheme="minorHAnsi" w:hAnsi="Arial" w:cs="Arial"/>
          <w:sz w:val="24"/>
        </w:rPr>
        <w:t>newyddion</w:t>
      </w:r>
      <w:proofErr w:type="spellEnd"/>
      <w:r>
        <w:rPr>
          <w:rFonts w:ascii="Arial" w:eastAsiaTheme="minorHAnsi" w:hAnsi="Arial" w:cs="Arial"/>
          <w:sz w:val="24"/>
        </w:rPr>
        <w:t xml:space="preserve">’, </w:t>
      </w:r>
      <w:proofErr w:type="spellStart"/>
      <w:r>
        <w:rPr>
          <w:rFonts w:ascii="Arial" w:eastAsiaTheme="minorHAnsi" w:hAnsi="Arial" w:cs="Arial"/>
          <w:sz w:val="24"/>
        </w:rPr>
        <w:t>materion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pynciol</w:t>
      </w:r>
      <w:proofErr w:type="spellEnd"/>
      <w:r>
        <w:rPr>
          <w:rFonts w:ascii="Arial" w:eastAsiaTheme="minorHAnsi" w:hAnsi="Arial" w:cs="Arial"/>
          <w:sz w:val="24"/>
        </w:rPr>
        <w:t xml:space="preserve"> a </w:t>
      </w:r>
      <w:proofErr w:type="spellStart"/>
      <w:r>
        <w:rPr>
          <w:rFonts w:ascii="Arial" w:eastAsiaTheme="minorHAnsi" w:hAnsi="Arial" w:cs="Arial"/>
          <w:sz w:val="24"/>
        </w:rPr>
        <w:t>materion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sy’n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lleol</w:t>
      </w:r>
      <w:proofErr w:type="spellEnd"/>
      <w:r>
        <w:rPr>
          <w:rFonts w:ascii="Arial" w:eastAsiaTheme="minorHAnsi" w:hAnsi="Arial" w:cs="Arial"/>
          <w:sz w:val="24"/>
        </w:rPr>
        <w:t xml:space="preserve"> ac </w:t>
      </w:r>
      <w:proofErr w:type="spellStart"/>
      <w:r>
        <w:rPr>
          <w:rFonts w:ascii="Arial" w:eastAsiaTheme="minorHAnsi" w:hAnsi="Arial" w:cs="Arial"/>
          <w:sz w:val="24"/>
        </w:rPr>
        <w:t>yn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fyd</w:t>
      </w:r>
      <w:proofErr w:type="spellEnd"/>
      <w:r>
        <w:rPr>
          <w:rFonts w:ascii="Arial" w:eastAsiaTheme="minorHAnsi" w:hAnsi="Arial" w:cs="Arial"/>
          <w:sz w:val="24"/>
        </w:rPr>
        <w:t>-</w:t>
      </w:r>
      <w:proofErr w:type="spellStart"/>
      <w:r>
        <w:rPr>
          <w:rFonts w:ascii="Arial" w:eastAsiaTheme="minorHAnsi" w:hAnsi="Arial" w:cs="Arial"/>
          <w:sz w:val="24"/>
        </w:rPr>
        <w:t>eang</w:t>
      </w:r>
      <w:proofErr w:type="spellEnd"/>
      <w:r>
        <w:rPr>
          <w:rFonts w:ascii="Arial" w:eastAsiaTheme="minorHAnsi" w:hAnsi="Arial" w:cs="Arial"/>
          <w:sz w:val="24"/>
        </w:rPr>
        <w:t>’.</w:t>
      </w:r>
    </w:p>
    <w:p w:rsidR="00D346C2" w:rsidRPr="000B412B" w:rsidRDefault="00E4402A" w:rsidP="00D346C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  <w:proofErr w:type="spellStart"/>
      <w:r>
        <w:rPr>
          <w:rFonts w:ascii="Arial" w:eastAsiaTheme="minorHAnsi" w:hAnsi="Arial" w:cs="Arial"/>
          <w:b/>
          <w:bCs/>
          <w:sz w:val="24"/>
        </w:rPr>
        <w:t>Gofyn</w:t>
      </w:r>
      <w:proofErr w:type="spellEnd"/>
      <w:r>
        <w:rPr>
          <w:rFonts w:ascii="Arial" w:eastAsiaTheme="minorHAnsi" w:hAnsi="Arial" w:cs="Arial"/>
          <w:b/>
          <w:bCs/>
          <w:sz w:val="24"/>
        </w:rPr>
        <w:t xml:space="preserve"> ac </w:t>
      </w:r>
      <w:proofErr w:type="spellStart"/>
      <w:r>
        <w:rPr>
          <w:rFonts w:ascii="Arial" w:eastAsiaTheme="minorHAnsi" w:hAnsi="Arial" w:cs="Arial"/>
          <w:b/>
          <w:bCs/>
          <w:sz w:val="24"/>
        </w:rPr>
        <w:t>ateb</w:t>
      </w:r>
      <w:proofErr w:type="spellEnd"/>
      <w:r>
        <w:rPr>
          <w:rFonts w:ascii="Arial" w:eastAsiaTheme="minorHAnsi" w:hAnsi="Arial" w:cs="Arial"/>
          <w:b/>
          <w:bCs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4"/>
        </w:rPr>
        <w:t>cwestiwn</w:t>
      </w:r>
      <w:proofErr w:type="spellEnd"/>
      <w:r>
        <w:rPr>
          <w:rFonts w:ascii="Arial" w:eastAsiaTheme="minorHAnsi" w:hAnsi="Arial" w:cs="Arial"/>
          <w:b/>
          <w:bCs/>
          <w:sz w:val="24"/>
        </w:rPr>
        <w:t xml:space="preserve"> - </w:t>
      </w:r>
      <w:r>
        <w:rPr>
          <w:rFonts w:ascii="Arial" w:eastAsiaTheme="minorHAnsi" w:hAnsi="Arial" w:cs="Arial"/>
          <w:sz w:val="24"/>
        </w:rPr>
        <w:t xml:space="preserve">pa </w:t>
      </w:r>
      <w:proofErr w:type="spellStart"/>
      <w:r>
        <w:rPr>
          <w:rFonts w:ascii="Arial" w:eastAsiaTheme="minorHAnsi" w:hAnsi="Arial" w:cs="Arial"/>
          <w:sz w:val="24"/>
        </w:rPr>
        <w:t>faterion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daearyddol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sy’n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wynebu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pobl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sy’n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byw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yn</w:t>
      </w:r>
      <w:proofErr w:type="spellEnd"/>
      <w:r>
        <w:rPr>
          <w:rFonts w:ascii="Arial" w:eastAsiaTheme="minorHAnsi" w:hAnsi="Arial" w:cs="Arial"/>
          <w:sz w:val="24"/>
        </w:rPr>
        <w:t xml:space="preserve"> y </w:t>
      </w:r>
      <w:proofErr w:type="spellStart"/>
      <w:r>
        <w:rPr>
          <w:rFonts w:ascii="Arial" w:eastAsiaTheme="minorHAnsi" w:hAnsi="Arial" w:cs="Arial"/>
          <w:sz w:val="24"/>
        </w:rPr>
        <w:t>lleoliad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hwn</w:t>
      </w:r>
      <w:proofErr w:type="spellEnd"/>
      <w:r>
        <w:rPr>
          <w:rFonts w:ascii="Arial" w:eastAsiaTheme="minorHAnsi" w:hAnsi="Arial" w:cs="Arial"/>
          <w:sz w:val="24"/>
        </w:rPr>
        <w:t xml:space="preserve">? </w:t>
      </w:r>
      <w:proofErr w:type="spellStart"/>
      <w:r>
        <w:rPr>
          <w:rFonts w:ascii="Arial" w:eastAsiaTheme="minorHAnsi" w:hAnsi="Arial" w:cs="Arial"/>
          <w:sz w:val="24"/>
        </w:rPr>
        <w:t>Sut</w:t>
      </w:r>
      <w:proofErr w:type="spellEnd"/>
      <w:r>
        <w:rPr>
          <w:rFonts w:ascii="Arial" w:eastAsiaTheme="minorHAnsi" w:hAnsi="Arial" w:cs="Arial"/>
          <w:sz w:val="24"/>
        </w:rPr>
        <w:t xml:space="preserve"> a </w:t>
      </w:r>
      <w:proofErr w:type="spellStart"/>
      <w:r>
        <w:rPr>
          <w:rFonts w:ascii="Arial" w:eastAsiaTheme="minorHAnsi" w:hAnsi="Arial" w:cs="Arial"/>
          <w:sz w:val="24"/>
        </w:rPr>
        <w:t>pham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  <w:sz w:val="24"/>
        </w:rPr>
        <w:t>mae</w:t>
      </w:r>
      <w:proofErr w:type="spellEnd"/>
      <w:proofErr w:type="gramEnd"/>
      <w:r>
        <w:rPr>
          <w:rFonts w:ascii="Arial" w:eastAsiaTheme="minorHAnsi" w:hAnsi="Arial" w:cs="Arial"/>
          <w:sz w:val="24"/>
        </w:rPr>
        <w:t xml:space="preserve"> barn </w:t>
      </w:r>
      <w:proofErr w:type="spellStart"/>
      <w:r>
        <w:rPr>
          <w:rFonts w:ascii="Arial" w:eastAsiaTheme="minorHAnsi" w:hAnsi="Arial" w:cs="Arial"/>
          <w:sz w:val="24"/>
        </w:rPr>
        <w:t>pobl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ar</w:t>
      </w:r>
      <w:proofErr w:type="spellEnd"/>
      <w:r>
        <w:rPr>
          <w:rFonts w:ascii="Arial" w:eastAsiaTheme="minorHAnsi" w:hAnsi="Arial" w:cs="Arial"/>
          <w:sz w:val="24"/>
        </w:rPr>
        <w:t xml:space="preserve"> y mater </w:t>
      </w:r>
      <w:proofErr w:type="spellStart"/>
      <w:r>
        <w:rPr>
          <w:rFonts w:ascii="Arial" w:eastAsiaTheme="minorHAnsi" w:hAnsi="Arial" w:cs="Arial"/>
          <w:sz w:val="24"/>
        </w:rPr>
        <w:t>yn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wahanol</w:t>
      </w:r>
      <w:proofErr w:type="spellEnd"/>
      <w:r>
        <w:rPr>
          <w:rFonts w:ascii="Arial" w:eastAsiaTheme="minorHAnsi" w:hAnsi="Arial" w:cs="Arial"/>
          <w:sz w:val="24"/>
        </w:rPr>
        <w:t xml:space="preserve"> a </w:t>
      </w:r>
      <w:proofErr w:type="spellStart"/>
      <w:r>
        <w:rPr>
          <w:rFonts w:ascii="Arial" w:eastAsiaTheme="minorHAnsi" w:hAnsi="Arial" w:cs="Arial"/>
          <w:sz w:val="24"/>
        </w:rPr>
        <w:t>beth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yw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fy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marn</w:t>
      </w:r>
      <w:proofErr w:type="spellEnd"/>
      <w:r>
        <w:rPr>
          <w:rFonts w:ascii="Arial" w:eastAsiaTheme="minorHAnsi" w:hAnsi="Arial" w:cs="Arial"/>
          <w:sz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</w:rPr>
        <w:t>i</w:t>
      </w:r>
      <w:proofErr w:type="spellEnd"/>
      <w:r>
        <w:rPr>
          <w:rFonts w:ascii="Arial" w:eastAsiaTheme="minorHAnsi" w:hAnsi="Arial" w:cs="Arial"/>
          <w:sz w:val="24"/>
        </w:rPr>
        <w:t>?’</w:t>
      </w:r>
    </w:p>
    <w:p w:rsidR="00D346C2" w:rsidRPr="000B412B" w:rsidRDefault="00292CBA" w:rsidP="00D346C2">
      <w:pPr>
        <w:jc w:val="left"/>
        <w:rPr>
          <w:rFonts w:ascii="Arial" w:hAnsi="Arial" w:cs="Arial"/>
          <w:color w:val="auto"/>
          <w:sz w:val="24"/>
        </w:rPr>
      </w:pPr>
      <w:proofErr w:type="spellStart"/>
      <w:r>
        <w:rPr>
          <w:rFonts w:ascii="Arial" w:hAnsi="Arial" w:cs="Arial"/>
          <w:color w:val="auto"/>
          <w:sz w:val="24"/>
        </w:rPr>
        <w:t>Bydd</w:t>
      </w:r>
      <w:proofErr w:type="spellEnd"/>
      <w:r>
        <w:rPr>
          <w:rFonts w:ascii="Arial" w:hAnsi="Arial" w:cs="Arial"/>
          <w:color w:val="auto"/>
          <w:sz w:val="24"/>
        </w:rPr>
        <w:t xml:space="preserve"> y </w:t>
      </w:r>
      <w:proofErr w:type="spellStart"/>
      <w:r>
        <w:rPr>
          <w:rFonts w:ascii="Arial" w:hAnsi="Arial" w:cs="Arial"/>
          <w:color w:val="auto"/>
          <w:sz w:val="24"/>
        </w:rPr>
        <w:t>gweithgareddau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hyn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yn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rhoi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cyfle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i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ddysgwyr</w:t>
      </w:r>
      <w:proofErr w:type="spellEnd"/>
      <w:r>
        <w:rPr>
          <w:rFonts w:ascii="Arial" w:hAnsi="Arial" w:cs="Arial"/>
          <w:color w:val="auto"/>
          <w:sz w:val="24"/>
        </w:rPr>
        <w:t>:</w:t>
      </w:r>
    </w:p>
    <w:p w:rsidR="00D346C2" w:rsidRPr="000B412B" w:rsidRDefault="00D346C2" w:rsidP="00D346C2">
      <w:pPr>
        <w:jc w:val="left"/>
        <w:rPr>
          <w:rFonts w:ascii="Arial" w:hAnsi="Arial" w:cs="Arial"/>
          <w:color w:val="auto"/>
          <w:sz w:val="24"/>
        </w:rPr>
      </w:pPr>
    </w:p>
    <w:p w:rsidR="00D346C2" w:rsidRPr="000B412B" w:rsidRDefault="00E4402A" w:rsidP="00D346C2">
      <w:pPr>
        <w:widowControl/>
        <w:numPr>
          <w:ilvl w:val="0"/>
          <w:numId w:val="4"/>
        </w:numPr>
        <w:jc w:val="left"/>
        <w:rPr>
          <w:rFonts w:ascii="Arial" w:hAnsi="Arial" w:cs="Arial"/>
          <w:color w:val="auto"/>
          <w:sz w:val="24"/>
        </w:rPr>
      </w:pP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Ddefnyddio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TGCh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i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ymgyfarwyddo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á </w:t>
      </w: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gwybodaeth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a </w:t>
      </w: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digwyddiadau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daearyddol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amserol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a </w:t>
      </w: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pherthnasol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>.</w:t>
      </w:r>
    </w:p>
    <w:p w:rsidR="00D346C2" w:rsidRPr="000B412B" w:rsidRDefault="00E4402A" w:rsidP="00D346C2">
      <w:pPr>
        <w:widowControl/>
        <w:numPr>
          <w:ilvl w:val="0"/>
          <w:numId w:val="4"/>
        </w:numPr>
        <w:jc w:val="left"/>
        <w:rPr>
          <w:rFonts w:ascii="Arial" w:hAnsi="Arial" w:cs="Arial"/>
          <w:color w:val="auto"/>
          <w:sz w:val="24"/>
        </w:rPr>
      </w:pP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Datblygu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gwybodaeth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a barn </w:t>
      </w: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wybodus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am </w:t>
      </w: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ystod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eang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o </w:t>
      </w: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faterion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ac </w:t>
      </w: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awgrymiadau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i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ddatrys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problemau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daearyddol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4"/>
          <w:lang w:eastAsia="en-US"/>
        </w:rPr>
        <w:t>cyfredol</w:t>
      </w:r>
      <w:proofErr w:type="spellEnd"/>
      <w:r>
        <w:rPr>
          <w:rFonts w:ascii="Arial" w:eastAsiaTheme="minorHAnsi" w:hAnsi="Arial" w:cs="Arial"/>
          <w:color w:val="auto"/>
          <w:sz w:val="24"/>
          <w:lang w:eastAsia="en-US"/>
        </w:rPr>
        <w:t>.</w:t>
      </w:r>
    </w:p>
    <w:p w:rsidR="00D346C2" w:rsidRPr="000B412B" w:rsidRDefault="008403BF" w:rsidP="00D346C2">
      <w:pPr>
        <w:widowControl/>
        <w:numPr>
          <w:ilvl w:val="0"/>
          <w:numId w:val="4"/>
        </w:numPr>
        <w:jc w:val="left"/>
        <w:rPr>
          <w:rFonts w:ascii="Arial" w:hAnsi="Arial" w:cs="Arial"/>
          <w:color w:val="auto"/>
          <w:sz w:val="24"/>
        </w:rPr>
      </w:pPr>
      <w:proofErr w:type="spellStart"/>
      <w:r>
        <w:rPr>
          <w:rFonts w:ascii="Arial" w:hAnsi="Arial" w:cs="Arial"/>
          <w:color w:val="auto"/>
          <w:sz w:val="24"/>
        </w:rPr>
        <w:t>Datblygu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sgiliau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ymchwilio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sy’n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berthnasol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i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faterion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cyfredol</w:t>
      </w:r>
      <w:proofErr w:type="spellEnd"/>
      <w:r>
        <w:rPr>
          <w:rFonts w:ascii="Arial" w:hAnsi="Arial" w:cs="Arial"/>
          <w:color w:val="auto"/>
          <w:sz w:val="24"/>
        </w:rPr>
        <w:t>.</w:t>
      </w:r>
      <w:r w:rsidR="00D346C2" w:rsidRPr="000B412B">
        <w:rPr>
          <w:rFonts w:ascii="Arial" w:hAnsi="Arial" w:cs="Arial"/>
          <w:color w:val="auto"/>
          <w:sz w:val="24"/>
        </w:rPr>
        <w:t xml:space="preserve"> </w:t>
      </w:r>
    </w:p>
    <w:p w:rsidR="008403BF" w:rsidRDefault="008403BF" w:rsidP="00D346C2">
      <w:pPr>
        <w:widowControl/>
        <w:numPr>
          <w:ilvl w:val="0"/>
          <w:numId w:val="4"/>
        </w:numPr>
        <w:jc w:val="left"/>
        <w:rPr>
          <w:rFonts w:ascii="Arial" w:hAnsi="Arial" w:cs="Arial"/>
          <w:color w:val="auto"/>
          <w:sz w:val="24"/>
        </w:rPr>
      </w:pPr>
      <w:proofErr w:type="spellStart"/>
      <w:r>
        <w:rPr>
          <w:rFonts w:ascii="Arial" w:hAnsi="Arial" w:cs="Arial"/>
          <w:color w:val="auto"/>
          <w:sz w:val="24"/>
        </w:rPr>
        <w:t>Gweithio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yn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annibynnol</w:t>
      </w:r>
      <w:proofErr w:type="spellEnd"/>
      <w:r>
        <w:rPr>
          <w:rFonts w:ascii="Arial" w:hAnsi="Arial" w:cs="Arial"/>
          <w:color w:val="auto"/>
          <w:sz w:val="24"/>
        </w:rPr>
        <w:t xml:space="preserve"> ac </w:t>
      </w:r>
      <w:proofErr w:type="spellStart"/>
      <w:r>
        <w:rPr>
          <w:rFonts w:ascii="Arial" w:hAnsi="Arial" w:cs="Arial"/>
          <w:color w:val="auto"/>
          <w:sz w:val="24"/>
        </w:rPr>
        <w:t>yn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gydweithredol</w:t>
      </w:r>
      <w:proofErr w:type="spellEnd"/>
      <w:r>
        <w:rPr>
          <w:rFonts w:ascii="Arial" w:hAnsi="Arial" w:cs="Arial"/>
          <w:color w:val="auto"/>
          <w:sz w:val="24"/>
        </w:rPr>
        <w:t>.</w:t>
      </w:r>
    </w:p>
    <w:p w:rsidR="008403BF" w:rsidRDefault="008403BF">
      <w:pPr>
        <w:widowControl/>
        <w:spacing w:after="200" w:line="276" w:lineRule="auto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br w:type="page"/>
      </w:r>
    </w:p>
    <w:p w:rsidR="000B412B" w:rsidRPr="00B315E3" w:rsidRDefault="008403BF" w:rsidP="00B315E3">
      <w:pPr>
        <w:jc w:val="center"/>
        <w:rPr>
          <w:rFonts w:asciiTheme="minorHAnsi" w:hAnsiTheme="minorHAnsi" w:cstheme="minorHAnsi"/>
          <w:b/>
          <w:color w:val="auto"/>
          <w:sz w:val="28"/>
          <w:szCs w:val="36"/>
        </w:rPr>
      </w:pPr>
      <w:proofErr w:type="spellStart"/>
      <w:r>
        <w:rPr>
          <w:rFonts w:asciiTheme="minorHAnsi" w:hAnsiTheme="minorHAnsi" w:cstheme="minorHAnsi"/>
          <w:b/>
          <w:iCs/>
          <w:color w:val="auto"/>
          <w:sz w:val="28"/>
          <w:szCs w:val="36"/>
        </w:rPr>
        <w:lastRenderedPageBreak/>
        <w:t>Awgrymiadau</w:t>
      </w:r>
      <w:proofErr w:type="spellEnd"/>
      <w:r>
        <w:rPr>
          <w:rFonts w:asciiTheme="minorHAnsi" w:hAnsiTheme="minorHAnsi" w:cstheme="minorHAnsi"/>
          <w:b/>
          <w:iCs/>
          <w:color w:val="auto"/>
          <w:sz w:val="28"/>
          <w:szCs w:val="36"/>
        </w:rPr>
        <w:t xml:space="preserve"> am </w:t>
      </w:r>
      <w:proofErr w:type="spellStart"/>
      <w:r>
        <w:rPr>
          <w:rFonts w:asciiTheme="minorHAnsi" w:hAnsiTheme="minorHAnsi" w:cstheme="minorHAnsi"/>
          <w:b/>
          <w:iCs/>
          <w:color w:val="auto"/>
          <w:sz w:val="28"/>
          <w:szCs w:val="36"/>
        </w:rPr>
        <w:t>Weithgareddau</w:t>
      </w:r>
      <w:proofErr w:type="spellEnd"/>
    </w:p>
    <w:p w:rsidR="00776D8B" w:rsidRPr="00776D8B" w:rsidRDefault="00776D8B" w:rsidP="00776D8B">
      <w:pPr>
        <w:jc w:val="center"/>
        <w:rPr>
          <w:rFonts w:asciiTheme="minorHAnsi" w:hAnsiTheme="minorHAnsi" w:cstheme="minorHAnsi"/>
          <w:b/>
          <w:iCs/>
          <w:color w:val="auto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5"/>
        <w:gridCol w:w="3793"/>
      </w:tblGrid>
      <w:tr w:rsidR="000B412B" w:rsidRPr="003D5417" w:rsidTr="00D346C2">
        <w:tc>
          <w:tcPr>
            <w:tcW w:w="5000" w:type="pct"/>
            <w:gridSpan w:val="2"/>
          </w:tcPr>
          <w:p w:rsidR="000B412B" w:rsidRPr="003D5417" w:rsidRDefault="008403BF" w:rsidP="00E343D7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Nod</w:t>
            </w:r>
            <w:r w:rsidR="000B412B" w:rsidRPr="003D5417">
              <w:rPr>
                <w:rFonts w:ascii="Arial" w:hAnsi="Arial" w:cs="Arial"/>
                <w:b/>
                <w:color w:val="auto"/>
                <w:sz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Deall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materion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ynghylch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cynhyrchu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bwyd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a’i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fwyta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yn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y DU,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yn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enwedig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yn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sgil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sgandal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cig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ceffyl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diweddar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>.</w:t>
            </w:r>
          </w:p>
          <w:p w:rsidR="005B65DD" w:rsidRPr="003D5417" w:rsidRDefault="005B65DD" w:rsidP="00E343D7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0B412B" w:rsidRPr="003D5417" w:rsidTr="00D346C2">
        <w:tc>
          <w:tcPr>
            <w:tcW w:w="5000" w:type="pct"/>
            <w:gridSpan w:val="2"/>
          </w:tcPr>
          <w:p w:rsidR="00C9346D" w:rsidRPr="003D5417" w:rsidRDefault="00E4402A" w:rsidP="001F4CC9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auto"/>
                <w:sz w:val="24"/>
                <w:lang w:eastAsia="en-US"/>
              </w:rPr>
              <w:t>Amcanion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auto"/>
                <w:sz w:val="24"/>
                <w:lang w:eastAsia="en-US"/>
              </w:rPr>
              <w:t>:</w:t>
            </w:r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Mae’r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adnoddau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a’r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gweithgareddau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wedi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cael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eu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dylunio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i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roi’r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cyfle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i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fyfyrwyr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archwilio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rhai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o’r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ffactorau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yng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nghlwm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á’r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sgandal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gan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gynnwys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cadwyni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cyflenwi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bwyd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Ewrop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Mae’r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erthyglau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hefyd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annog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myfyrwyr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i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ddysgu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mwy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am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darddiad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bwyd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maen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nhw’n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ei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fwyta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a’u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bod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nhw’n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bwyta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yng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nghyd-destun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globaleiddio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a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newid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mewn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arferion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bwyta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olaf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byddant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archwilio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rhai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posibiliadau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radical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ar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gyfer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dyfodol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cynhyrchu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bwyd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y DU.</w:t>
            </w:r>
          </w:p>
        </w:tc>
      </w:tr>
      <w:tr w:rsidR="000B412B" w:rsidRPr="003D5417" w:rsidTr="00D346C2">
        <w:tc>
          <w:tcPr>
            <w:tcW w:w="5000" w:type="pct"/>
            <w:gridSpan w:val="2"/>
          </w:tcPr>
          <w:p w:rsidR="000B412B" w:rsidRPr="003D5417" w:rsidRDefault="002D3A24" w:rsidP="00D346C2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</w:rPr>
              <w:t>Adnoddau</w:t>
            </w:r>
            <w:proofErr w:type="spellEnd"/>
            <w:r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auto"/>
                <w:sz w:val="24"/>
              </w:rPr>
              <w:t>sydd</w:t>
            </w:r>
            <w:proofErr w:type="spellEnd"/>
            <w:r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auto"/>
                <w:sz w:val="24"/>
              </w:rPr>
              <w:t>eu</w:t>
            </w:r>
            <w:proofErr w:type="spellEnd"/>
            <w:r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auto"/>
                <w:sz w:val="24"/>
              </w:rPr>
              <w:t>hangen</w:t>
            </w:r>
            <w:proofErr w:type="spellEnd"/>
            <w:r w:rsidR="000B412B" w:rsidRPr="003D5417">
              <w:rPr>
                <w:rFonts w:ascii="Arial" w:hAnsi="Arial" w:cs="Arial"/>
                <w:b/>
                <w:color w:val="auto"/>
                <w:sz w:val="24"/>
              </w:rPr>
              <w:t>:</w:t>
            </w:r>
          </w:p>
          <w:p w:rsidR="00776D8B" w:rsidRPr="00EC4725" w:rsidRDefault="00E4402A" w:rsidP="004149E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sz w:val="24"/>
              </w:rPr>
              <w:t>Adnoddau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24"/>
              </w:rPr>
              <w:t>ar-lein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24"/>
              </w:rPr>
              <w:t>yn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24"/>
              </w:rPr>
              <w:t>cynnwys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24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24"/>
              </w:rPr>
              <w:t>nodweddion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24"/>
              </w:rPr>
              <w:t>rhyngweithiol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24"/>
              </w:rPr>
              <w:t xml:space="preserve"> o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24"/>
              </w:rPr>
              <w:t>rifyn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24"/>
              </w:rPr>
              <w:t>Daearyddiaeth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24"/>
              </w:rPr>
              <w:t>yn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24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24"/>
              </w:rPr>
              <w:t>Newyddion</w:t>
            </w:r>
            <w:proofErr w:type="spellEnd"/>
          </w:p>
        </w:tc>
      </w:tr>
      <w:tr w:rsidR="003D5417" w:rsidRPr="003D5417" w:rsidTr="00655DEE">
        <w:tc>
          <w:tcPr>
            <w:tcW w:w="3274" w:type="pct"/>
          </w:tcPr>
          <w:p w:rsidR="003D5417" w:rsidRPr="003D5417" w:rsidRDefault="00134572" w:rsidP="00393C04">
            <w:pPr>
              <w:jc w:val="left"/>
              <w:rPr>
                <w:rFonts w:ascii="Arial" w:eastAsia="Times New Roman" w:hAnsi="Arial" w:cs="Arial"/>
                <w:b/>
                <w:color w:val="2A2A2A"/>
                <w:sz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2A2A2A"/>
                <w:sz w:val="24"/>
                <w:lang w:eastAsia="en-GB"/>
              </w:rPr>
              <w:t>Adnodd</w:t>
            </w:r>
            <w:proofErr w:type="spellEnd"/>
          </w:p>
        </w:tc>
        <w:tc>
          <w:tcPr>
            <w:tcW w:w="1726" w:type="pct"/>
          </w:tcPr>
          <w:p w:rsidR="003D5417" w:rsidRPr="003D5417" w:rsidRDefault="00134572" w:rsidP="00D346C2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</w:rPr>
              <w:t>Awgrym</w:t>
            </w:r>
            <w:proofErr w:type="spellEnd"/>
            <w:r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auto"/>
                <w:sz w:val="24"/>
              </w:rPr>
              <w:t>amser</w:t>
            </w:r>
            <w:proofErr w:type="spellEnd"/>
            <w:r>
              <w:rPr>
                <w:rFonts w:ascii="Arial" w:hAnsi="Arial" w:cs="Arial"/>
                <w:b/>
                <w:color w:val="auto"/>
                <w:sz w:val="24"/>
              </w:rPr>
              <w:t>:</w:t>
            </w:r>
            <w:r w:rsidR="003D5417" w:rsidRPr="003D5417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F56E31" w:rsidRPr="003D5417" w:rsidTr="00655DEE">
        <w:tc>
          <w:tcPr>
            <w:tcW w:w="3274" w:type="pct"/>
          </w:tcPr>
          <w:p w:rsidR="006B6D5C" w:rsidRDefault="00134572" w:rsidP="00D346C2">
            <w:pPr>
              <w:spacing w:before="60" w:after="60"/>
              <w:jc w:val="left"/>
              <w:rPr>
                <w:rFonts w:ascii="Arial" w:eastAsia="Times New Roman" w:hAnsi="Arial" w:cs="Arial"/>
                <w:b/>
                <w:color w:val="2A2A2A"/>
                <w:sz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2A2A2A"/>
                <w:sz w:val="24"/>
                <w:lang w:eastAsia="en-GB"/>
              </w:rPr>
              <w:t>Bwyd</w:t>
            </w:r>
            <w:proofErr w:type="spellEnd"/>
            <w:r>
              <w:rPr>
                <w:rFonts w:ascii="Arial" w:eastAsia="Times New Roman" w:hAnsi="Arial" w:cs="Arial"/>
                <w:b/>
                <w:color w:val="2A2A2A"/>
                <w:sz w:val="24"/>
                <w:lang w:eastAsia="en-GB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b/>
                <w:color w:val="2A2A2A"/>
                <w:sz w:val="24"/>
                <w:lang w:eastAsia="en-GB"/>
              </w:rPr>
              <w:t>sgandal</w:t>
            </w:r>
            <w:proofErr w:type="spellEnd"/>
            <w:r w:rsidR="004C230D">
              <w:rPr>
                <w:rFonts w:ascii="Arial" w:eastAsia="Times New Roman" w:hAnsi="Arial" w:cs="Arial"/>
                <w:b/>
                <w:color w:val="2A2A2A"/>
                <w:sz w:val="24"/>
                <w:lang w:eastAsia="en-GB"/>
              </w:rPr>
              <w:t>!</w:t>
            </w:r>
          </w:p>
          <w:p w:rsidR="002F6FC6" w:rsidRDefault="00E4402A" w:rsidP="00D346C2">
            <w:pPr>
              <w:spacing w:after="6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Dylid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defnyddio’r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gweithgaredd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mynediad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2A2A2A"/>
                <w:sz w:val="24"/>
                <w:lang w:eastAsia="en-US"/>
              </w:rPr>
              <w:t>cyn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2A2A2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i’r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myfyrwyr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ddarllen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yr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adnodd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Dylai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myfyrwyr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ddefnyddio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papurau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newydd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lleol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a/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neu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adnoddau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ar-lein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er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mwyn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dysgu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mwy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am ‘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siop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fferm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4"/>
                <w:lang w:eastAsia="en-US"/>
              </w:rPr>
              <w:t>’.</w:t>
            </w:r>
          </w:p>
          <w:p w:rsidR="003B4361" w:rsidRPr="00D346C2" w:rsidRDefault="00E4402A" w:rsidP="005978FF">
            <w:pPr>
              <w:spacing w:after="6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Ar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ôl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darllen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yr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erthygl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bydd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myfyrwyr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cymharu’r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gadwyn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gyflenwi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bwyd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i’r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siop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fferm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gydag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un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o'r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cynhwysion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geir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mewn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pryd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parod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sy’n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cael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werthu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mewn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archfarchnad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Gofynnir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iddynt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awgrymu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rhesymau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pam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fod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cig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wedi’i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forio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am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gannoedd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o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filltiroedd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sz w:val="24"/>
                <w:lang w:eastAsia="en-US"/>
              </w:rPr>
              <w:t>rhatach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na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phrynu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cig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gan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ffermydd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lleol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>.</w:t>
            </w:r>
          </w:p>
        </w:tc>
        <w:tc>
          <w:tcPr>
            <w:tcW w:w="1726" w:type="pct"/>
          </w:tcPr>
          <w:p w:rsidR="003B4361" w:rsidRDefault="003B4361" w:rsidP="00D346C2">
            <w:pPr>
              <w:rPr>
                <w:rFonts w:ascii="Arial" w:hAnsi="Arial" w:cs="Arial"/>
                <w:color w:val="auto"/>
                <w:sz w:val="24"/>
              </w:rPr>
            </w:pPr>
          </w:p>
          <w:p w:rsidR="003B4361" w:rsidRDefault="003B4361" w:rsidP="00D346C2">
            <w:pPr>
              <w:rPr>
                <w:rFonts w:ascii="Arial" w:hAnsi="Arial" w:cs="Arial"/>
                <w:color w:val="auto"/>
                <w:sz w:val="24"/>
              </w:rPr>
            </w:pPr>
          </w:p>
          <w:p w:rsidR="00F56E31" w:rsidRPr="003D5417" w:rsidRDefault="00E4402A" w:rsidP="0012158B">
            <w:pPr>
              <w:rPr>
                <w:rFonts w:ascii="Arial" w:hAnsi="Arial" w:cs="Arial"/>
                <w:b/>
                <w:color w:val="auto"/>
                <w:sz w:val="24"/>
              </w:rPr>
            </w:pP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Dyluniwyd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gweithgareddau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hyn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i’w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cwblhau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mewn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un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wers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awr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o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hyd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gyda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phosibilrwydd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o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orffen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gwaith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fel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gwaith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cartref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Fel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arall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gellir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gorffen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dasg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dosbarth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mewn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gwers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arall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.</w:t>
            </w:r>
          </w:p>
        </w:tc>
      </w:tr>
      <w:tr w:rsidR="003E61E1" w:rsidRPr="003D5417" w:rsidTr="003E61E1">
        <w:trPr>
          <w:trHeight w:val="1986"/>
        </w:trPr>
        <w:tc>
          <w:tcPr>
            <w:tcW w:w="3272" w:type="pct"/>
          </w:tcPr>
          <w:p w:rsidR="003E61E1" w:rsidRDefault="00162E8E" w:rsidP="00D346C2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Bwyd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tarddiad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!</w:t>
            </w:r>
          </w:p>
          <w:p w:rsidR="00EC4725" w:rsidRDefault="00E4402A" w:rsidP="00EC4725">
            <w:pPr>
              <w:spacing w:after="6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Gan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weithio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mewn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grwpiau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bychain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dylai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myfyrwyr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baratoi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cyflwyniad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PowerPoint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byr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am un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neu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ddau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gynhwysyn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hoff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fwyd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>.</w:t>
            </w:r>
          </w:p>
          <w:p w:rsidR="003D5417" w:rsidRPr="003D5417" w:rsidRDefault="00E4402A" w:rsidP="00624A8E">
            <w:pPr>
              <w:spacing w:after="60"/>
              <w:rPr>
                <w:rFonts w:ascii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benodol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dylai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myfyrwyr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wneud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ymchwil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darddiad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cynhwysyn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(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biolegol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daearyddol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),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sut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gaiff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gynhyrchu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sut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maent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cyrraedd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siopau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gael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werthu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i’r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cyhoedd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>.</w:t>
            </w:r>
          </w:p>
        </w:tc>
        <w:tc>
          <w:tcPr>
            <w:tcW w:w="1728" w:type="pct"/>
          </w:tcPr>
          <w:p w:rsidR="003B4361" w:rsidRDefault="003B4361" w:rsidP="00D346C2">
            <w:pPr>
              <w:rPr>
                <w:rFonts w:ascii="Arial" w:hAnsi="Arial" w:cs="Arial"/>
                <w:color w:val="auto"/>
                <w:sz w:val="24"/>
              </w:rPr>
            </w:pPr>
          </w:p>
          <w:p w:rsidR="003B4361" w:rsidRPr="003D5417" w:rsidRDefault="00E4402A" w:rsidP="001C288D">
            <w:pPr>
              <w:spacing w:after="60"/>
              <w:rPr>
                <w:rFonts w:ascii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Dyluniwyd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gweithgaredd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hwn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fel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bod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cyflwyniad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cymryd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awr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i’w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baratoi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(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gellir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eu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gorffen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adref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).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Bydd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angen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sesiwn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arall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i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ganiatáu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i’r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grwpiau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gyflwyno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eu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darganfyddiadau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i’r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dosbarth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a’r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athro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.</w:t>
            </w:r>
          </w:p>
        </w:tc>
      </w:tr>
      <w:tr w:rsidR="003E61E1" w:rsidRPr="003D5417" w:rsidTr="003E61E1">
        <w:trPr>
          <w:trHeight w:val="1887"/>
        </w:trPr>
        <w:tc>
          <w:tcPr>
            <w:tcW w:w="3272" w:type="pct"/>
          </w:tcPr>
          <w:p w:rsidR="003B4361" w:rsidRDefault="00960515" w:rsidP="00D346C2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Meddwl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bwyd</w:t>
            </w:r>
            <w:proofErr w:type="spellEnd"/>
            <w:r w:rsidR="003D2055">
              <w:rPr>
                <w:rFonts w:ascii="Arial" w:hAnsi="Arial" w:cs="Arial"/>
                <w:b/>
                <w:sz w:val="24"/>
              </w:rPr>
              <w:t>...</w:t>
            </w:r>
          </w:p>
          <w:p w:rsidR="008E56AE" w:rsidRPr="008E56AE" w:rsidRDefault="00E4402A" w:rsidP="008E56AE">
            <w:pPr>
              <w:spacing w:after="6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Yng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nghyd-destun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yr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erthygl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dylai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myfyrwyr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gymharu’r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ffordd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mae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math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penodol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o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fwyd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cael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gynhyrchu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a’i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werthu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byd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datblygedig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(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Ewrop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Gogledd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America ac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Awstralasia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)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gyda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Gwlad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Lai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Economaidd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Ddatblygedig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>.</w:t>
            </w:r>
          </w:p>
          <w:p w:rsidR="003B4361" w:rsidRPr="003B4361" w:rsidRDefault="00E4402A" w:rsidP="00960515">
            <w:pPr>
              <w:spacing w:after="60"/>
              <w:rPr>
                <w:rFonts w:ascii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Gan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feddwl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am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faterion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godir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yr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erthygl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Meddwl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bwyd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dylai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myfyrwyr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ystyried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materion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gwahanol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fel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yr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amgylchedd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ac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effaith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gymdeithasol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economaidd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gwahanol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fathau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o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ffermio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sy’n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digwydd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gwlad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ddewisedig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Dylent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orffen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drwy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benderfynu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sut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gallai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ffermwyr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gwledydd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datblygedig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a’r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rhai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llai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datblygedig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ddysgu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oddi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wrth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gilydd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>,</w:t>
            </w:r>
          </w:p>
        </w:tc>
        <w:tc>
          <w:tcPr>
            <w:tcW w:w="1728" w:type="pct"/>
          </w:tcPr>
          <w:p w:rsidR="003B4361" w:rsidRDefault="003B4361" w:rsidP="00D346C2">
            <w:pPr>
              <w:rPr>
                <w:rFonts w:ascii="Arial" w:hAnsi="Arial" w:cs="Arial"/>
                <w:color w:val="auto"/>
                <w:sz w:val="24"/>
              </w:rPr>
            </w:pPr>
          </w:p>
          <w:p w:rsidR="003B4361" w:rsidRDefault="003B4361" w:rsidP="00D346C2">
            <w:pPr>
              <w:rPr>
                <w:rFonts w:ascii="Arial" w:hAnsi="Arial" w:cs="Arial"/>
                <w:color w:val="auto"/>
                <w:sz w:val="24"/>
              </w:rPr>
            </w:pPr>
          </w:p>
          <w:p w:rsidR="00E4402A" w:rsidRDefault="00E4402A" w:rsidP="008E56AE">
            <w:pPr>
              <w:rPr>
                <w:rFonts w:ascii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</w:rPr>
              <w:t>Dylai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myfyrwyr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gyflwyno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eu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darganfyddiadau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ar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ffurf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poster.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Gellir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gorffen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gweithgaredd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mewn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grwpiau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neu’n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unigol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>.</w:t>
            </w:r>
          </w:p>
          <w:p w:rsidR="003D2055" w:rsidRDefault="00E4402A" w:rsidP="008E56AE">
            <w:p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</w:p>
          <w:p w:rsidR="003E61E1" w:rsidRPr="003D5417" w:rsidRDefault="00E4402A" w:rsidP="00E4402A">
            <w:pPr>
              <w:rPr>
                <w:rFonts w:ascii="Arial" w:hAnsi="Arial" w:cs="Arial"/>
                <w:b/>
                <w:color w:val="auto"/>
                <w:sz w:val="24"/>
              </w:rPr>
            </w:pP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Dyluniwyd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gweithgaredd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i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gymryd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un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wers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awr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o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hyd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i’w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chwblhau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neu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i’w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wneud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fel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gwaith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cartref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.</w:t>
            </w:r>
          </w:p>
        </w:tc>
      </w:tr>
      <w:tr w:rsidR="000B412B" w:rsidRPr="003D5417" w:rsidTr="00D346C2">
        <w:tc>
          <w:tcPr>
            <w:tcW w:w="5000" w:type="pct"/>
            <w:gridSpan w:val="2"/>
          </w:tcPr>
          <w:p w:rsidR="000B412B" w:rsidRPr="003D5417" w:rsidRDefault="000B412B" w:rsidP="00D346C2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 w:rsidRPr="003D5417">
              <w:rPr>
                <w:rFonts w:ascii="Arial" w:hAnsi="Arial" w:cs="Arial"/>
                <w:b/>
                <w:color w:val="auto"/>
                <w:sz w:val="24"/>
              </w:rPr>
              <w:t>Notes:</w:t>
            </w:r>
            <w:r w:rsidRPr="003D5417">
              <w:rPr>
                <w:rFonts w:ascii="Arial" w:hAnsi="Arial" w:cs="Arial"/>
                <w:color w:val="auto"/>
                <w:sz w:val="24"/>
              </w:rPr>
              <w:t xml:space="preserve"> </w:t>
            </w:r>
          </w:p>
          <w:p w:rsidR="00A55926" w:rsidRPr="003D5417" w:rsidRDefault="00A55926" w:rsidP="00D346C2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A55926" w:rsidRPr="003D5417" w:rsidRDefault="00A55926" w:rsidP="00D346C2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776D8B" w:rsidRDefault="00776D8B" w:rsidP="00D346C2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3B4361" w:rsidRDefault="003B4361" w:rsidP="00D346C2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3B4361" w:rsidRPr="003D5417" w:rsidRDefault="003B4361" w:rsidP="00D346C2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A55926" w:rsidRPr="003D5417" w:rsidRDefault="00A55926" w:rsidP="00D346C2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</w:tbl>
    <w:p w:rsidR="00B315E3" w:rsidRPr="00814551" w:rsidRDefault="00B315E3" w:rsidP="00D346C2">
      <w:pPr>
        <w:rPr>
          <w:rFonts w:ascii="Arial" w:hAnsi="Arial" w:cs="Arial"/>
          <w:sz w:val="24"/>
        </w:rPr>
      </w:pPr>
    </w:p>
    <w:sectPr w:rsidR="00B315E3" w:rsidRPr="00814551" w:rsidSect="00D346C2">
      <w:pgSz w:w="11906" w:h="16838"/>
      <w:pgMar w:top="567" w:right="567" w:bottom="426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1D5C"/>
    <w:multiLevelType w:val="multilevel"/>
    <w:tmpl w:val="1B9205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E4D1FA6"/>
    <w:multiLevelType w:val="hybridMultilevel"/>
    <w:tmpl w:val="B57E2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B3138"/>
    <w:multiLevelType w:val="hybridMultilevel"/>
    <w:tmpl w:val="E814CD3E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B1C0F28"/>
    <w:multiLevelType w:val="hybridMultilevel"/>
    <w:tmpl w:val="24007D5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DC6310E"/>
    <w:multiLevelType w:val="hybridMultilevel"/>
    <w:tmpl w:val="354E45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601A2F"/>
    <w:multiLevelType w:val="hybridMultilevel"/>
    <w:tmpl w:val="1B90B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807FC"/>
    <w:multiLevelType w:val="hybridMultilevel"/>
    <w:tmpl w:val="08502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41206C"/>
    <w:multiLevelType w:val="hybridMultilevel"/>
    <w:tmpl w:val="B57E2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75760"/>
    <w:multiLevelType w:val="hybridMultilevel"/>
    <w:tmpl w:val="E45C4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666DD1"/>
    <w:multiLevelType w:val="hybridMultilevel"/>
    <w:tmpl w:val="15BC3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0B19C3"/>
    <w:multiLevelType w:val="hybridMultilevel"/>
    <w:tmpl w:val="0FA80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020CD"/>
    <w:multiLevelType w:val="multilevel"/>
    <w:tmpl w:val="1826E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29C7974"/>
    <w:multiLevelType w:val="hybridMultilevel"/>
    <w:tmpl w:val="4F806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408AC"/>
    <w:multiLevelType w:val="multilevel"/>
    <w:tmpl w:val="E0F6CE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BF5293"/>
    <w:multiLevelType w:val="multilevel"/>
    <w:tmpl w:val="4EB4D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56F1D8B"/>
    <w:multiLevelType w:val="hybridMultilevel"/>
    <w:tmpl w:val="057E0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A4D88"/>
    <w:multiLevelType w:val="hybridMultilevel"/>
    <w:tmpl w:val="C7FC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F2BAB"/>
    <w:multiLevelType w:val="hybridMultilevel"/>
    <w:tmpl w:val="484E689C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8">
    <w:nsid w:val="76CA67AD"/>
    <w:multiLevelType w:val="hybridMultilevel"/>
    <w:tmpl w:val="4A9A8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11F2C"/>
    <w:multiLevelType w:val="hybridMultilevel"/>
    <w:tmpl w:val="393E69A4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9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12"/>
  </w:num>
  <w:num w:numId="14">
    <w:abstractNumId w:val="8"/>
  </w:num>
  <w:num w:numId="15">
    <w:abstractNumId w:val="14"/>
  </w:num>
  <w:num w:numId="16">
    <w:abstractNumId w:val="0"/>
  </w:num>
  <w:num w:numId="17">
    <w:abstractNumId w:val="13"/>
  </w:num>
  <w:num w:numId="18">
    <w:abstractNumId w:val="11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C4303"/>
    <w:rsid w:val="000001E0"/>
    <w:rsid w:val="00045EA0"/>
    <w:rsid w:val="00055CFE"/>
    <w:rsid w:val="00062E5B"/>
    <w:rsid w:val="00072B5A"/>
    <w:rsid w:val="000950AE"/>
    <w:rsid w:val="000B412B"/>
    <w:rsid w:val="00111F3F"/>
    <w:rsid w:val="0012158B"/>
    <w:rsid w:val="0012431A"/>
    <w:rsid w:val="00134572"/>
    <w:rsid w:val="00162E8E"/>
    <w:rsid w:val="0016319B"/>
    <w:rsid w:val="00187DA8"/>
    <w:rsid w:val="001A03F2"/>
    <w:rsid w:val="001A7589"/>
    <w:rsid w:val="001C288D"/>
    <w:rsid w:val="001F4CC9"/>
    <w:rsid w:val="00214F18"/>
    <w:rsid w:val="00233741"/>
    <w:rsid w:val="002338D6"/>
    <w:rsid w:val="00261A56"/>
    <w:rsid w:val="00272B66"/>
    <w:rsid w:val="002733DC"/>
    <w:rsid w:val="00292CBA"/>
    <w:rsid w:val="002940B9"/>
    <w:rsid w:val="00296513"/>
    <w:rsid w:val="002C53F9"/>
    <w:rsid w:val="002D3A24"/>
    <w:rsid w:val="002F6FC6"/>
    <w:rsid w:val="00326A67"/>
    <w:rsid w:val="00345A1E"/>
    <w:rsid w:val="00377A6B"/>
    <w:rsid w:val="00382A9D"/>
    <w:rsid w:val="00393C04"/>
    <w:rsid w:val="003B4361"/>
    <w:rsid w:val="003B7215"/>
    <w:rsid w:val="003B740C"/>
    <w:rsid w:val="003C4161"/>
    <w:rsid w:val="003C5E99"/>
    <w:rsid w:val="003D2055"/>
    <w:rsid w:val="003D5417"/>
    <w:rsid w:val="003E61E1"/>
    <w:rsid w:val="004149E0"/>
    <w:rsid w:val="00422EDD"/>
    <w:rsid w:val="004633F3"/>
    <w:rsid w:val="00465AE6"/>
    <w:rsid w:val="004C230D"/>
    <w:rsid w:val="005034A1"/>
    <w:rsid w:val="005143B5"/>
    <w:rsid w:val="005159DC"/>
    <w:rsid w:val="00522DBD"/>
    <w:rsid w:val="00531F5A"/>
    <w:rsid w:val="00533423"/>
    <w:rsid w:val="00593422"/>
    <w:rsid w:val="005956C0"/>
    <w:rsid w:val="005978FF"/>
    <w:rsid w:val="005B65DD"/>
    <w:rsid w:val="005C1598"/>
    <w:rsid w:val="005C1BFA"/>
    <w:rsid w:val="005F36B9"/>
    <w:rsid w:val="00600BF1"/>
    <w:rsid w:val="0062222F"/>
    <w:rsid w:val="00624A8E"/>
    <w:rsid w:val="00655DEE"/>
    <w:rsid w:val="006662A1"/>
    <w:rsid w:val="00667968"/>
    <w:rsid w:val="006B6D5C"/>
    <w:rsid w:val="006C2491"/>
    <w:rsid w:val="006D4BE8"/>
    <w:rsid w:val="006E6CA3"/>
    <w:rsid w:val="00776D8B"/>
    <w:rsid w:val="007773BE"/>
    <w:rsid w:val="00785D02"/>
    <w:rsid w:val="00795555"/>
    <w:rsid w:val="00814551"/>
    <w:rsid w:val="008150D2"/>
    <w:rsid w:val="00830A33"/>
    <w:rsid w:val="0083166C"/>
    <w:rsid w:val="008360BF"/>
    <w:rsid w:val="00836A63"/>
    <w:rsid w:val="008403BF"/>
    <w:rsid w:val="00857879"/>
    <w:rsid w:val="008A4ED3"/>
    <w:rsid w:val="008B3F44"/>
    <w:rsid w:val="008C02CA"/>
    <w:rsid w:val="008E56AE"/>
    <w:rsid w:val="00960515"/>
    <w:rsid w:val="00992A79"/>
    <w:rsid w:val="009C5FB1"/>
    <w:rsid w:val="009D7F30"/>
    <w:rsid w:val="009E70E8"/>
    <w:rsid w:val="009F2633"/>
    <w:rsid w:val="009F7F97"/>
    <w:rsid w:val="00A32B33"/>
    <w:rsid w:val="00A37F7A"/>
    <w:rsid w:val="00A55926"/>
    <w:rsid w:val="00A57165"/>
    <w:rsid w:val="00A616E7"/>
    <w:rsid w:val="00A95A63"/>
    <w:rsid w:val="00AB22BA"/>
    <w:rsid w:val="00B20939"/>
    <w:rsid w:val="00B315E3"/>
    <w:rsid w:val="00B572EC"/>
    <w:rsid w:val="00B631B4"/>
    <w:rsid w:val="00B64884"/>
    <w:rsid w:val="00B7662C"/>
    <w:rsid w:val="00BB1E1D"/>
    <w:rsid w:val="00C04BBB"/>
    <w:rsid w:val="00C3194A"/>
    <w:rsid w:val="00C9346D"/>
    <w:rsid w:val="00CA389B"/>
    <w:rsid w:val="00CA72D3"/>
    <w:rsid w:val="00CB0909"/>
    <w:rsid w:val="00CB233A"/>
    <w:rsid w:val="00CB4434"/>
    <w:rsid w:val="00CC1DF1"/>
    <w:rsid w:val="00CE703C"/>
    <w:rsid w:val="00D11642"/>
    <w:rsid w:val="00D12D3B"/>
    <w:rsid w:val="00D346C2"/>
    <w:rsid w:val="00D90B2C"/>
    <w:rsid w:val="00D96F26"/>
    <w:rsid w:val="00DA6F9B"/>
    <w:rsid w:val="00DB1C1E"/>
    <w:rsid w:val="00DD20A9"/>
    <w:rsid w:val="00E1756C"/>
    <w:rsid w:val="00E343D7"/>
    <w:rsid w:val="00E4402A"/>
    <w:rsid w:val="00EB67CC"/>
    <w:rsid w:val="00EC4303"/>
    <w:rsid w:val="00EC4725"/>
    <w:rsid w:val="00EE621C"/>
    <w:rsid w:val="00EF030D"/>
    <w:rsid w:val="00F22F55"/>
    <w:rsid w:val="00F44039"/>
    <w:rsid w:val="00F47579"/>
    <w:rsid w:val="00F56E31"/>
    <w:rsid w:val="00F717EA"/>
    <w:rsid w:val="00F87558"/>
    <w:rsid w:val="00F94A43"/>
    <w:rsid w:val="00FE0585"/>
    <w:rsid w:val="00FE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00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4303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rsid w:val="00EC43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430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4303"/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03"/>
    <w:rPr>
      <w:rFonts w:ascii="Tahoma" w:eastAsia="SimSun" w:hAnsi="Tahoma" w:cs="Tahoma"/>
      <w:color w:val="000000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377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795555"/>
    <w:pPr>
      <w:widowControl/>
      <w:jc w:val="left"/>
    </w:pPr>
    <w:rPr>
      <w:rFonts w:ascii="Arial" w:eastAsia="Times New Roman" w:hAnsi="Arial" w:cs="Arial"/>
      <w:i/>
      <w:noProof/>
      <w:color w:val="231F20"/>
      <w:szCs w:val="14"/>
      <w:lang w:val="cy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95555"/>
    <w:rPr>
      <w:rFonts w:ascii="Arial" w:eastAsia="Times New Roman" w:hAnsi="Arial" w:cs="Arial"/>
      <w:i/>
      <w:noProof/>
      <w:color w:val="231F20"/>
      <w:sz w:val="20"/>
      <w:szCs w:val="14"/>
      <w:lang w:val="cy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00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03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rsid w:val="00EC43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430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4303"/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03"/>
    <w:rPr>
      <w:rFonts w:ascii="Tahoma" w:eastAsia="SimSun" w:hAnsi="Tahoma" w:cs="Tahoma"/>
      <w:color w:val="000000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377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795555"/>
    <w:pPr>
      <w:widowControl/>
      <w:jc w:val="left"/>
    </w:pPr>
    <w:rPr>
      <w:rFonts w:ascii="Arial" w:eastAsia="Times New Roman" w:hAnsi="Arial" w:cs="Arial"/>
      <w:i/>
      <w:noProof/>
      <w:color w:val="231F20"/>
      <w:szCs w:val="14"/>
      <w:lang w:val="cy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95555"/>
    <w:rPr>
      <w:rFonts w:ascii="Arial" w:eastAsia="Times New Roman" w:hAnsi="Arial" w:cs="Arial"/>
      <w:i/>
      <w:noProof/>
      <w:color w:val="231F20"/>
      <w:sz w:val="20"/>
      <w:szCs w:val="14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lois.jones</cp:lastModifiedBy>
  <cp:revision>14</cp:revision>
  <dcterms:created xsi:type="dcterms:W3CDTF">2013-06-14T09:50:00Z</dcterms:created>
  <dcterms:modified xsi:type="dcterms:W3CDTF">2013-06-14T14:16:00Z</dcterms:modified>
</cp:coreProperties>
</file>